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B63E6" w14:textId="77777777" w:rsidR="008E7503" w:rsidRDefault="008E7503" w:rsidP="008E7503">
      <w:pPr>
        <w:spacing w:after="0" w:line="240" w:lineRule="auto"/>
        <w:ind w:left="567"/>
        <w:rPr>
          <w:rFonts w:ascii="Verdana" w:hAnsi="Verdana"/>
          <w:b/>
          <w:sz w:val="20"/>
          <w:szCs w:val="20"/>
        </w:rPr>
      </w:pPr>
    </w:p>
    <w:p w14:paraId="61EB63E7" w14:textId="673E2B6A" w:rsidR="008E7503" w:rsidRPr="0021588C" w:rsidRDefault="008E7503" w:rsidP="00077150">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61EB63E8" w14:textId="77777777" w:rsidR="008E7503" w:rsidRPr="00864E2D" w:rsidRDefault="008E7503" w:rsidP="008E7503">
      <w:pPr>
        <w:spacing w:after="0" w:line="240" w:lineRule="auto"/>
        <w:jc w:val="both"/>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075"/>
        <w:gridCol w:w="279"/>
        <w:gridCol w:w="3261"/>
      </w:tblGrid>
      <w:tr w:rsidR="008E7503" w:rsidRPr="00DF1B02" w14:paraId="61EB63ED"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3E9" w14:textId="77777777" w:rsidR="008E7503" w:rsidRPr="00DF1B02" w:rsidRDefault="008E7503" w:rsidP="008E7503">
            <w:pPr>
              <w:numPr>
                <w:ilvl w:val="0"/>
                <w:numId w:val="1"/>
              </w:numPr>
              <w:spacing w:after="120" w:line="240" w:lineRule="auto"/>
              <w:ind w:left="357" w:hanging="357"/>
              <w:jc w:val="right"/>
              <w:rPr>
                <w:rFonts w:ascii="Verdana" w:hAnsi="Verdana"/>
                <w:b/>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3EA" w14:textId="77777777"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14:paraId="61EB63EB" w14:textId="77777777" w:rsidR="009B3453" w:rsidRPr="00740706" w:rsidRDefault="009B3453" w:rsidP="00DF1B02">
            <w:pPr>
              <w:rPr>
                <w:rFonts w:ascii="Verdana" w:hAnsi="Verdana"/>
                <w:bCs/>
                <w:sz w:val="20"/>
              </w:rPr>
            </w:pPr>
            <w:r w:rsidRPr="00740706">
              <w:rPr>
                <w:rFonts w:ascii="Verdana" w:hAnsi="Verdana"/>
                <w:bCs/>
                <w:sz w:val="20"/>
              </w:rPr>
              <w:t>Oceny oddziaływania przedsięwzięć hydrotechnicznych na jakość wód zgodnie z wymogami Ramowej Dyrektywy Wodnej</w:t>
            </w:r>
          </w:p>
          <w:p w14:paraId="61EB63EC" w14:textId="77777777" w:rsidR="008E7503" w:rsidRPr="009B3453" w:rsidRDefault="009B3453" w:rsidP="00DF1B02">
            <w:pPr>
              <w:spacing w:after="120" w:line="240" w:lineRule="auto"/>
              <w:rPr>
                <w:rFonts w:ascii="Verdana" w:hAnsi="Verdana"/>
                <w:sz w:val="20"/>
                <w:szCs w:val="20"/>
                <w:lang w:val="en-US"/>
              </w:rPr>
            </w:pPr>
            <w:r w:rsidRPr="00740706">
              <w:rPr>
                <w:rStyle w:val="FontStyle15"/>
                <w:rFonts w:ascii="Verdana" w:hAnsi="Verdana"/>
                <w:b w:val="0"/>
                <w:lang w:val="en-US"/>
              </w:rPr>
              <w:t>Impact assessment of projects in flood protection and hydrotechnical  investment on water quality in accordance with the requirements of the Water Framework Directive</w:t>
            </w:r>
          </w:p>
        </w:tc>
      </w:tr>
      <w:tr w:rsidR="008E7503" w:rsidRPr="00864E2D" w14:paraId="61EB63F1"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3EE" w14:textId="77777777" w:rsidR="008E7503" w:rsidRPr="009B3453" w:rsidRDefault="008E7503" w:rsidP="008E7503">
            <w:pPr>
              <w:numPr>
                <w:ilvl w:val="0"/>
                <w:numId w:val="1"/>
              </w:numPr>
              <w:spacing w:after="120" w:line="240" w:lineRule="auto"/>
              <w:ind w:left="357" w:hanging="357"/>
              <w:jc w:val="right"/>
              <w:rPr>
                <w:rFonts w:ascii="Verdana" w:hAnsi="Verdana"/>
                <w:sz w:val="20"/>
                <w:szCs w:val="20"/>
                <w:lang w:val="en-US"/>
              </w:rPr>
            </w:pPr>
          </w:p>
        </w:tc>
        <w:tc>
          <w:tcPr>
            <w:tcW w:w="8615" w:type="dxa"/>
            <w:gridSpan w:val="3"/>
            <w:tcBorders>
              <w:top w:val="single" w:sz="4" w:space="0" w:color="auto"/>
              <w:left w:val="single" w:sz="4" w:space="0" w:color="auto"/>
              <w:bottom w:val="single" w:sz="4" w:space="0" w:color="auto"/>
              <w:right w:val="single" w:sz="4" w:space="0" w:color="auto"/>
            </w:tcBorders>
          </w:tcPr>
          <w:p w14:paraId="61EB63EF" w14:textId="77777777" w:rsidR="008E7503" w:rsidRDefault="008E7503" w:rsidP="00DF1B02">
            <w:pPr>
              <w:spacing w:after="120" w:line="240" w:lineRule="auto"/>
              <w:rPr>
                <w:rFonts w:ascii="Verdana" w:hAnsi="Verdana"/>
                <w:sz w:val="20"/>
                <w:szCs w:val="20"/>
              </w:rPr>
            </w:pPr>
            <w:r>
              <w:rPr>
                <w:rFonts w:ascii="Verdana" w:hAnsi="Verdana"/>
                <w:sz w:val="20"/>
                <w:szCs w:val="20"/>
              </w:rPr>
              <w:t xml:space="preserve">Dyscyplina </w:t>
            </w:r>
          </w:p>
          <w:p w14:paraId="61EB63F0" w14:textId="77777777" w:rsidR="008E7503" w:rsidRPr="00864E2D" w:rsidRDefault="00C8307B" w:rsidP="00DF1B0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14:paraId="61EB63F5"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3F2"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3F3" w14:textId="77777777" w:rsidR="008E7503" w:rsidRPr="00864E2D" w:rsidRDefault="008E7503" w:rsidP="00DF1B02">
            <w:pPr>
              <w:spacing w:after="120" w:line="240" w:lineRule="auto"/>
              <w:rPr>
                <w:rFonts w:ascii="Verdana" w:hAnsi="Verdana"/>
                <w:sz w:val="20"/>
                <w:szCs w:val="20"/>
              </w:rPr>
            </w:pPr>
            <w:r>
              <w:rPr>
                <w:rFonts w:ascii="Verdana" w:hAnsi="Verdana"/>
                <w:sz w:val="20"/>
                <w:szCs w:val="20"/>
              </w:rPr>
              <w:t>Język wykładowy</w:t>
            </w:r>
          </w:p>
          <w:p w14:paraId="61EB63F4" w14:textId="77777777" w:rsidR="008E7503" w:rsidRPr="00864E2D" w:rsidRDefault="009B3453" w:rsidP="00DF1B02">
            <w:pPr>
              <w:spacing w:after="120" w:line="240" w:lineRule="auto"/>
              <w:rPr>
                <w:rFonts w:ascii="Verdana" w:hAnsi="Verdana"/>
                <w:sz w:val="20"/>
                <w:szCs w:val="20"/>
              </w:rPr>
            </w:pPr>
            <w:r>
              <w:rPr>
                <w:rFonts w:ascii="Verdana" w:hAnsi="Verdana"/>
                <w:sz w:val="20"/>
                <w:szCs w:val="20"/>
              </w:rPr>
              <w:t>Język polski</w:t>
            </w:r>
          </w:p>
        </w:tc>
      </w:tr>
      <w:tr w:rsidR="008E7503" w:rsidRPr="00864E2D" w14:paraId="61EB63F9" w14:textId="77777777" w:rsidTr="000B5C01">
        <w:trPr>
          <w:trHeight w:val="49"/>
        </w:trPr>
        <w:tc>
          <w:tcPr>
            <w:tcW w:w="673" w:type="dxa"/>
            <w:tcBorders>
              <w:top w:val="single" w:sz="4" w:space="0" w:color="auto"/>
              <w:left w:val="single" w:sz="4" w:space="0" w:color="auto"/>
              <w:bottom w:val="single" w:sz="4" w:space="0" w:color="auto"/>
              <w:right w:val="single" w:sz="4" w:space="0" w:color="auto"/>
            </w:tcBorders>
          </w:tcPr>
          <w:p w14:paraId="61EB63F6"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3F7" w14:textId="77777777"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Jednostka prowadząca przedmiot</w:t>
            </w:r>
          </w:p>
          <w:p w14:paraId="61EB63F8" w14:textId="77777777" w:rsidR="008E7503" w:rsidRPr="00864E2D" w:rsidRDefault="00C8307B" w:rsidP="00DF1B02">
            <w:pPr>
              <w:spacing w:after="120" w:line="240" w:lineRule="auto"/>
              <w:rPr>
                <w:rFonts w:ascii="Verdana" w:hAnsi="Verdana"/>
                <w:sz w:val="20"/>
                <w:szCs w:val="20"/>
              </w:rPr>
            </w:pPr>
            <w:r>
              <w:rPr>
                <w:rFonts w:ascii="Verdana" w:hAnsi="Verdana"/>
                <w:sz w:val="20"/>
                <w:szCs w:val="20"/>
              </w:rPr>
              <w:t xml:space="preserve">WNZKS, Instytut Nauk Geologicznych, </w:t>
            </w:r>
            <w:r w:rsidR="009B3453" w:rsidRPr="00313599">
              <w:rPr>
                <w:rFonts w:ascii="Verdana" w:hAnsi="Verdana"/>
                <w:sz w:val="20"/>
                <w:szCs w:val="20"/>
              </w:rPr>
              <w:t>Zakład Geologii Stosowanej, Geochemii i Gospodarki Środowiskiem</w:t>
            </w:r>
          </w:p>
        </w:tc>
      </w:tr>
      <w:tr w:rsidR="008E7503" w:rsidRPr="00864E2D" w14:paraId="61EB63FE"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3F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3FB" w14:textId="77777777"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Kod przedmiotu/modułu</w:t>
            </w:r>
          </w:p>
          <w:p w14:paraId="61EB63FC" w14:textId="77777777" w:rsidR="008E7503" w:rsidRDefault="006F1515" w:rsidP="00DF1B02">
            <w:pPr>
              <w:spacing w:after="120" w:line="240" w:lineRule="auto"/>
              <w:rPr>
                <w:rFonts w:ascii="Verdana" w:hAnsi="Verdana"/>
                <w:sz w:val="20"/>
                <w:szCs w:val="20"/>
              </w:rPr>
            </w:pPr>
            <w:r>
              <w:rPr>
                <w:rFonts w:ascii="Verdana" w:hAnsi="Verdana"/>
                <w:sz w:val="20"/>
                <w:szCs w:val="20"/>
              </w:rPr>
              <w:t>76-OS-OOS-S2-E1</w:t>
            </w:r>
            <w:r w:rsidRPr="006F1515">
              <w:rPr>
                <w:rFonts w:ascii="Verdana" w:hAnsi="Verdana"/>
                <w:sz w:val="20"/>
                <w:szCs w:val="20"/>
              </w:rPr>
              <w:t>-fOOP</w:t>
            </w:r>
          </w:p>
          <w:p w14:paraId="61EB63FD" w14:textId="77777777" w:rsidR="006F1515" w:rsidRPr="00864E2D" w:rsidRDefault="006F1515" w:rsidP="00DF1B02">
            <w:pPr>
              <w:spacing w:after="120" w:line="240" w:lineRule="auto"/>
              <w:rPr>
                <w:rFonts w:ascii="Verdana" w:hAnsi="Verdana"/>
                <w:sz w:val="20"/>
                <w:szCs w:val="20"/>
              </w:rPr>
            </w:pPr>
            <w:r>
              <w:rPr>
                <w:rFonts w:ascii="Verdana" w:hAnsi="Verdana"/>
                <w:sz w:val="20"/>
                <w:szCs w:val="20"/>
              </w:rPr>
              <w:t>76-OS-OOS-S2-E3</w:t>
            </w:r>
            <w:r w:rsidRPr="006F1515">
              <w:rPr>
                <w:rFonts w:ascii="Verdana" w:hAnsi="Verdana"/>
                <w:sz w:val="20"/>
                <w:szCs w:val="20"/>
              </w:rPr>
              <w:t>-fOOP</w:t>
            </w:r>
          </w:p>
        </w:tc>
      </w:tr>
      <w:tr w:rsidR="008E7503" w:rsidRPr="00864E2D" w14:paraId="61EB6402"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3FF"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00" w14:textId="77777777" w:rsidR="008E7503" w:rsidRPr="00864E2D" w:rsidRDefault="008E7503" w:rsidP="00DF1B0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14:paraId="61EB6401" w14:textId="77777777" w:rsidR="008E7503" w:rsidRPr="00864E2D" w:rsidRDefault="00C8307B" w:rsidP="00DF1B02">
            <w:pPr>
              <w:spacing w:after="120" w:line="240" w:lineRule="auto"/>
              <w:rPr>
                <w:rFonts w:ascii="Verdana" w:hAnsi="Verdana"/>
                <w:sz w:val="20"/>
                <w:szCs w:val="20"/>
              </w:rPr>
            </w:pPr>
            <w:r>
              <w:rPr>
                <w:rFonts w:ascii="Verdana" w:hAnsi="Verdana"/>
                <w:sz w:val="20"/>
                <w:szCs w:val="20"/>
              </w:rPr>
              <w:t>do wyboru</w:t>
            </w:r>
          </w:p>
        </w:tc>
      </w:tr>
      <w:tr w:rsidR="008E7503" w:rsidRPr="00864E2D" w14:paraId="61EB6406"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03"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04" w14:textId="55812FAD"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w:t>
            </w:r>
          </w:p>
          <w:p w14:paraId="61EB6405" w14:textId="77777777" w:rsidR="008E7503" w:rsidRPr="00864E2D" w:rsidRDefault="00C45F7A" w:rsidP="00DF1B02">
            <w:pPr>
              <w:spacing w:after="120" w:line="240" w:lineRule="auto"/>
              <w:rPr>
                <w:rFonts w:ascii="Verdana" w:hAnsi="Verdana"/>
                <w:sz w:val="20"/>
                <w:szCs w:val="20"/>
              </w:rPr>
            </w:pPr>
            <w:r>
              <w:rPr>
                <w:rFonts w:ascii="Verdana" w:hAnsi="Verdana"/>
                <w:sz w:val="20"/>
                <w:szCs w:val="20"/>
              </w:rPr>
              <w:t>Ochrona środowiska</w:t>
            </w:r>
            <w:r w:rsidR="00AF1C42">
              <w:rPr>
                <w:rFonts w:ascii="Verdana" w:hAnsi="Verdana"/>
                <w:sz w:val="20"/>
                <w:szCs w:val="20"/>
              </w:rPr>
              <w:t xml:space="preserve"> (</w:t>
            </w:r>
            <w:r w:rsidR="008C4D1C">
              <w:rPr>
                <w:rFonts w:ascii="Verdana" w:hAnsi="Verdana"/>
                <w:sz w:val="20"/>
                <w:szCs w:val="20"/>
              </w:rPr>
              <w:t>Ocena oddziaływania na środowisko)</w:t>
            </w:r>
          </w:p>
        </w:tc>
      </w:tr>
      <w:tr w:rsidR="008E7503" w:rsidRPr="00864E2D" w14:paraId="61EB640A"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07"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08" w14:textId="580EEDFE" w:rsidR="008E7503" w:rsidRPr="00864E2D" w:rsidRDefault="008E7503" w:rsidP="00DF1B0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p>
          <w:p w14:paraId="61EB6409" w14:textId="77777777" w:rsidR="008E7503" w:rsidRPr="00864E2D" w:rsidRDefault="00C8307B" w:rsidP="00DF1B02">
            <w:pPr>
              <w:spacing w:after="120" w:line="240" w:lineRule="auto"/>
              <w:jc w:val="both"/>
              <w:rPr>
                <w:rFonts w:ascii="Verdana" w:hAnsi="Verdana"/>
                <w:sz w:val="20"/>
                <w:szCs w:val="20"/>
              </w:rPr>
            </w:pPr>
            <w:r>
              <w:rPr>
                <w:rFonts w:ascii="Verdana" w:hAnsi="Verdana"/>
                <w:sz w:val="20"/>
                <w:szCs w:val="20"/>
              </w:rPr>
              <w:t>II stopień</w:t>
            </w:r>
          </w:p>
        </w:tc>
      </w:tr>
      <w:tr w:rsidR="008E7503" w:rsidRPr="00864E2D" w14:paraId="61EB640E"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0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0C" w14:textId="77777777" w:rsidR="008E7503" w:rsidRPr="00864E2D" w:rsidRDefault="008E7503" w:rsidP="00DF1B0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14:paraId="61EB640D" w14:textId="77777777" w:rsidR="008E7503" w:rsidRPr="00864E2D" w:rsidRDefault="009B3453" w:rsidP="00DF1B02">
            <w:pPr>
              <w:spacing w:after="120" w:line="240" w:lineRule="auto"/>
              <w:jc w:val="both"/>
              <w:rPr>
                <w:rFonts w:ascii="Verdana" w:hAnsi="Verdana"/>
                <w:sz w:val="20"/>
                <w:szCs w:val="20"/>
              </w:rPr>
            </w:pPr>
            <w:r>
              <w:rPr>
                <w:rFonts w:ascii="Verdana" w:hAnsi="Verdana"/>
                <w:sz w:val="20"/>
                <w:szCs w:val="20"/>
              </w:rPr>
              <w:t>I/II</w:t>
            </w:r>
          </w:p>
        </w:tc>
      </w:tr>
      <w:tr w:rsidR="008E7503" w:rsidRPr="00864E2D" w14:paraId="61EB6412"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0F"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10" w14:textId="77777777" w:rsidR="008E7503" w:rsidRPr="00864E2D" w:rsidRDefault="008E7503" w:rsidP="00DF1B0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14:paraId="61EB6411" w14:textId="77777777" w:rsidR="008E7503" w:rsidRPr="00864E2D" w:rsidRDefault="009B3453" w:rsidP="00DF1B02">
            <w:pPr>
              <w:spacing w:after="120" w:line="240" w:lineRule="auto"/>
              <w:jc w:val="both"/>
              <w:rPr>
                <w:rFonts w:ascii="Verdana" w:hAnsi="Verdana"/>
                <w:sz w:val="20"/>
                <w:szCs w:val="20"/>
              </w:rPr>
            </w:pPr>
            <w:r>
              <w:rPr>
                <w:rFonts w:ascii="Verdana" w:hAnsi="Verdana"/>
                <w:sz w:val="20"/>
                <w:szCs w:val="20"/>
              </w:rPr>
              <w:t>zimowy</w:t>
            </w:r>
          </w:p>
        </w:tc>
      </w:tr>
      <w:tr w:rsidR="008E7503" w:rsidRPr="00864E2D" w14:paraId="61EB6419"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13"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14" w14:textId="77777777" w:rsidR="008E7503" w:rsidRDefault="008E7503" w:rsidP="00DF1B02">
            <w:pPr>
              <w:spacing w:after="120" w:line="240" w:lineRule="auto"/>
              <w:rPr>
                <w:rFonts w:ascii="Verdana" w:hAnsi="Verdana"/>
                <w:sz w:val="20"/>
                <w:szCs w:val="20"/>
              </w:rPr>
            </w:pPr>
            <w:r w:rsidRPr="00816722">
              <w:rPr>
                <w:rFonts w:ascii="Verdana" w:hAnsi="Verdana"/>
                <w:sz w:val="20"/>
                <w:szCs w:val="20"/>
              </w:rPr>
              <w:t>Forma zajęć i liczba godzin</w:t>
            </w:r>
          </w:p>
          <w:p w14:paraId="61EB6415" w14:textId="77777777" w:rsidR="00C8307B" w:rsidRDefault="00C8307B" w:rsidP="00DF1B02">
            <w:pPr>
              <w:spacing w:after="120" w:line="240" w:lineRule="auto"/>
              <w:rPr>
                <w:rFonts w:ascii="Verdana" w:hAnsi="Verdana"/>
                <w:sz w:val="20"/>
                <w:szCs w:val="20"/>
              </w:rPr>
            </w:pPr>
            <w:r>
              <w:rPr>
                <w:rFonts w:ascii="Verdana" w:hAnsi="Verdana"/>
                <w:sz w:val="20"/>
                <w:szCs w:val="20"/>
              </w:rPr>
              <w:t xml:space="preserve">Wykład: </w:t>
            </w:r>
            <w:r w:rsidR="009B3453">
              <w:rPr>
                <w:rFonts w:ascii="Verdana" w:hAnsi="Verdana"/>
                <w:sz w:val="20"/>
                <w:szCs w:val="20"/>
              </w:rPr>
              <w:t>6</w:t>
            </w:r>
          </w:p>
          <w:p w14:paraId="61EB6416" w14:textId="77777777" w:rsidR="00C8307B" w:rsidRDefault="00C8307B" w:rsidP="00DF1B02">
            <w:pPr>
              <w:spacing w:after="120" w:line="240" w:lineRule="auto"/>
              <w:rPr>
                <w:rFonts w:ascii="Verdana" w:hAnsi="Verdana"/>
                <w:sz w:val="20"/>
                <w:szCs w:val="20"/>
              </w:rPr>
            </w:pPr>
            <w:r>
              <w:rPr>
                <w:rFonts w:ascii="Verdana" w:hAnsi="Verdana"/>
                <w:sz w:val="20"/>
                <w:szCs w:val="20"/>
              </w:rPr>
              <w:t xml:space="preserve">Ćwiczenia laboratoryjne: </w:t>
            </w:r>
            <w:r w:rsidR="009B3453">
              <w:rPr>
                <w:rFonts w:ascii="Verdana" w:hAnsi="Verdana"/>
                <w:sz w:val="20"/>
                <w:szCs w:val="20"/>
              </w:rPr>
              <w:t>14</w:t>
            </w:r>
          </w:p>
          <w:p w14:paraId="61EB6417" w14:textId="77777777" w:rsidR="008E7503" w:rsidRDefault="008E7503" w:rsidP="00DF1B0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14:paraId="61EB6418" w14:textId="77777777" w:rsidR="00C8307B" w:rsidRPr="00C8307B" w:rsidRDefault="00C8307B" w:rsidP="00DF1B02">
            <w:pPr>
              <w:spacing w:after="120" w:line="240" w:lineRule="auto"/>
              <w:rPr>
                <w:rFonts w:ascii="Verdana" w:hAnsi="Verdana"/>
                <w:sz w:val="20"/>
                <w:szCs w:val="20"/>
              </w:rPr>
            </w:pPr>
            <w:r w:rsidRPr="001D10C7">
              <w:rPr>
                <w:rFonts w:ascii="Verdana" w:hAnsi="Verdana"/>
                <w:sz w:val="20"/>
                <w:szCs w:val="20"/>
              </w:rPr>
              <w:t>Wykład multimedialny</w:t>
            </w:r>
            <w:r>
              <w:rPr>
                <w:rFonts w:ascii="Verdana" w:hAnsi="Verdana"/>
                <w:sz w:val="20"/>
                <w:szCs w:val="20"/>
              </w:rPr>
              <w:t xml:space="preserve">, prezentacja, dyskusja, ćwiczenia praktyczne, wykonywanie zadań samodzielnie, wykonywanie zadań w grupie, wykonanie raportów, wykonywanie zadań in </w:t>
            </w:r>
            <w:proofErr w:type="spellStart"/>
            <w:r>
              <w:rPr>
                <w:rFonts w:ascii="Verdana" w:hAnsi="Verdana"/>
                <w:sz w:val="20"/>
                <w:szCs w:val="20"/>
              </w:rPr>
              <w:t>silico</w:t>
            </w:r>
            <w:proofErr w:type="spellEnd"/>
            <w:r>
              <w:rPr>
                <w:rFonts w:ascii="Verdana" w:hAnsi="Verdana"/>
                <w:sz w:val="20"/>
                <w:szCs w:val="20"/>
              </w:rPr>
              <w:t xml:space="preserve"> itd. </w:t>
            </w:r>
          </w:p>
        </w:tc>
      </w:tr>
      <w:tr w:rsidR="008E7503" w:rsidRPr="00864E2D" w14:paraId="61EB641F"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1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1B" w14:textId="77777777" w:rsidR="008E7503" w:rsidRPr="00864E2D" w:rsidRDefault="008E7503" w:rsidP="00DF1B0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14:paraId="61EB641C" w14:textId="77777777" w:rsidR="00C8307B" w:rsidRDefault="00C8307B" w:rsidP="00DF1B02">
            <w:pPr>
              <w:spacing w:after="120" w:line="240" w:lineRule="auto"/>
              <w:rPr>
                <w:rFonts w:ascii="Verdana" w:hAnsi="Verdana"/>
                <w:sz w:val="20"/>
                <w:szCs w:val="20"/>
              </w:rPr>
            </w:pPr>
            <w:r>
              <w:rPr>
                <w:rFonts w:ascii="Verdana" w:hAnsi="Verdana"/>
                <w:sz w:val="20"/>
                <w:szCs w:val="20"/>
              </w:rPr>
              <w:t>Koordynator:</w:t>
            </w:r>
            <w:r w:rsidR="009B3453">
              <w:rPr>
                <w:rFonts w:ascii="Verdana" w:hAnsi="Verdana"/>
                <w:sz w:val="20"/>
                <w:szCs w:val="20"/>
              </w:rPr>
              <w:t xml:space="preserve"> dr Adriana Trojanowska-</w:t>
            </w:r>
            <w:proofErr w:type="spellStart"/>
            <w:r w:rsidR="009B3453">
              <w:rPr>
                <w:rFonts w:ascii="Verdana" w:hAnsi="Verdana"/>
                <w:sz w:val="20"/>
                <w:szCs w:val="20"/>
              </w:rPr>
              <w:t>O</w:t>
            </w:r>
            <w:r w:rsidR="00B43602">
              <w:rPr>
                <w:rFonts w:ascii="Verdana" w:hAnsi="Verdana"/>
                <w:sz w:val="20"/>
                <w:szCs w:val="20"/>
              </w:rPr>
              <w:t>l</w:t>
            </w:r>
            <w:r w:rsidR="009B3453">
              <w:rPr>
                <w:rFonts w:ascii="Verdana" w:hAnsi="Verdana"/>
                <w:sz w:val="20"/>
                <w:szCs w:val="20"/>
              </w:rPr>
              <w:t>ichwer</w:t>
            </w:r>
            <w:proofErr w:type="spellEnd"/>
          </w:p>
          <w:p w14:paraId="61EB641D" w14:textId="77777777" w:rsidR="00C8307B" w:rsidRDefault="00C8307B" w:rsidP="00DF1B02">
            <w:pPr>
              <w:spacing w:after="120" w:line="240" w:lineRule="auto"/>
              <w:rPr>
                <w:rFonts w:ascii="Verdana" w:hAnsi="Verdana"/>
                <w:sz w:val="20"/>
                <w:szCs w:val="20"/>
              </w:rPr>
            </w:pPr>
            <w:r>
              <w:rPr>
                <w:rFonts w:ascii="Verdana" w:hAnsi="Verdana"/>
                <w:sz w:val="20"/>
                <w:szCs w:val="20"/>
              </w:rPr>
              <w:t>Wykładowca:</w:t>
            </w:r>
            <w:r w:rsidR="009B3453">
              <w:rPr>
                <w:rFonts w:ascii="Verdana" w:hAnsi="Verdana"/>
                <w:sz w:val="20"/>
                <w:szCs w:val="20"/>
              </w:rPr>
              <w:t xml:space="preserve"> dr Adriana Trojanowska-</w:t>
            </w:r>
            <w:proofErr w:type="spellStart"/>
            <w:r w:rsidR="009B3453">
              <w:rPr>
                <w:rFonts w:ascii="Verdana" w:hAnsi="Verdana"/>
                <w:sz w:val="20"/>
                <w:szCs w:val="20"/>
              </w:rPr>
              <w:t>O</w:t>
            </w:r>
            <w:r w:rsidR="00B43602">
              <w:rPr>
                <w:rFonts w:ascii="Verdana" w:hAnsi="Verdana"/>
                <w:sz w:val="20"/>
                <w:szCs w:val="20"/>
              </w:rPr>
              <w:t>l</w:t>
            </w:r>
            <w:r w:rsidR="009B3453">
              <w:rPr>
                <w:rFonts w:ascii="Verdana" w:hAnsi="Verdana"/>
                <w:sz w:val="20"/>
                <w:szCs w:val="20"/>
              </w:rPr>
              <w:t>ichwer</w:t>
            </w:r>
            <w:proofErr w:type="spellEnd"/>
          </w:p>
          <w:p w14:paraId="61EB641E" w14:textId="77777777" w:rsidR="008E7503" w:rsidRPr="00864E2D" w:rsidRDefault="00C8307B" w:rsidP="00DF1B02">
            <w:pPr>
              <w:spacing w:after="120" w:line="240" w:lineRule="auto"/>
              <w:rPr>
                <w:rFonts w:ascii="Verdana" w:hAnsi="Verdana"/>
                <w:sz w:val="20"/>
                <w:szCs w:val="20"/>
              </w:rPr>
            </w:pPr>
            <w:r>
              <w:rPr>
                <w:rFonts w:ascii="Verdana" w:hAnsi="Verdana"/>
                <w:sz w:val="20"/>
                <w:szCs w:val="20"/>
              </w:rPr>
              <w:t>Prowadzący ćwiczenia:</w:t>
            </w:r>
            <w:r w:rsidR="009B3453">
              <w:rPr>
                <w:rFonts w:ascii="Verdana" w:hAnsi="Verdana"/>
                <w:sz w:val="20"/>
                <w:szCs w:val="20"/>
              </w:rPr>
              <w:t xml:space="preserve"> dr Adriana Trojanowska-</w:t>
            </w:r>
            <w:proofErr w:type="spellStart"/>
            <w:r w:rsidR="009B3453">
              <w:rPr>
                <w:rFonts w:ascii="Verdana" w:hAnsi="Verdana"/>
                <w:sz w:val="20"/>
                <w:szCs w:val="20"/>
              </w:rPr>
              <w:t>Oichwer</w:t>
            </w:r>
            <w:proofErr w:type="spellEnd"/>
          </w:p>
        </w:tc>
      </w:tr>
      <w:tr w:rsidR="008E7503" w:rsidRPr="00864E2D" w14:paraId="61EB6423"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20"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21" w14:textId="77777777" w:rsidR="008E7503" w:rsidRPr="00864E2D" w:rsidRDefault="008E7503" w:rsidP="00DF1B0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14:paraId="61EB6422" w14:textId="77777777" w:rsidR="008E7503" w:rsidRPr="00864E2D" w:rsidRDefault="009B3453" w:rsidP="00DF1B02">
            <w:pPr>
              <w:spacing w:after="120" w:line="240" w:lineRule="auto"/>
              <w:rPr>
                <w:rFonts w:ascii="Verdana" w:hAnsi="Verdana"/>
                <w:sz w:val="20"/>
                <w:szCs w:val="20"/>
              </w:rPr>
            </w:pPr>
            <w:r w:rsidRPr="00004438">
              <w:rPr>
                <w:rFonts w:ascii="Verdana" w:hAnsi="Verdana"/>
                <w:sz w:val="20"/>
                <w:szCs w:val="20"/>
              </w:rPr>
              <w:t>Umiejętność posługiwania się komputerem (pakiet Microsoft Office</w:t>
            </w:r>
            <w:r>
              <w:rPr>
                <w:rFonts w:ascii="Verdana" w:hAnsi="Verdana"/>
                <w:sz w:val="20"/>
                <w:szCs w:val="20"/>
              </w:rPr>
              <w:t>, Quantum GIS</w:t>
            </w:r>
            <w:r w:rsidRPr="00004438">
              <w:rPr>
                <w:rFonts w:ascii="Verdana" w:hAnsi="Verdana"/>
                <w:sz w:val="20"/>
                <w:szCs w:val="20"/>
              </w:rPr>
              <w:t xml:space="preserve">) Znajomość </w:t>
            </w:r>
            <w:r>
              <w:rPr>
                <w:rFonts w:ascii="Verdana" w:hAnsi="Verdana"/>
                <w:sz w:val="20"/>
                <w:szCs w:val="20"/>
              </w:rPr>
              <w:t>podstaw hydrochemii, ekologii wód.</w:t>
            </w:r>
          </w:p>
        </w:tc>
      </w:tr>
      <w:tr w:rsidR="008E7503" w:rsidRPr="00864E2D" w14:paraId="61EB6427"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24"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25" w14:textId="545510FE" w:rsidR="008E7503" w:rsidRPr="00864E2D" w:rsidRDefault="008E7503" w:rsidP="00DF1B02">
            <w:pPr>
              <w:tabs>
                <w:tab w:val="left" w:pos="3024"/>
              </w:tabs>
              <w:spacing w:after="120" w:line="240" w:lineRule="auto"/>
              <w:rPr>
                <w:rFonts w:ascii="Verdana" w:hAnsi="Verdana"/>
                <w:sz w:val="20"/>
                <w:szCs w:val="20"/>
              </w:rPr>
            </w:pPr>
            <w:r w:rsidRPr="00864E2D">
              <w:rPr>
                <w:rFonts w:ascii="Verdana" w:hAnsi="Verdana"/>
                <w:sz w:val="20"/>
                <w:szCs w:val="20"/>
              </w:rPr>
              <w:t xml:space="preserve">Cele </w:t>
            </w:r>
            <w:r w:rsidR="0061104D">
              <w:rPr>
                <w:rFonts w:ascii="Verdana" w:hAnsi="Verdana"/>
                <w:sz w:val="20"/>
                <w:szCs w:val="20"/>
              </w:rPr>
              <w:t xml:space="preserve">kształcenia dla </w:t>
            </w:r>
            <w:r w:rsidRPr="00864E2D">
              <w:rPr>
                <w:rFonts w:ascii="Verdana" w:hAnsi="Verdana"/>
                <w:sz w:val="20"/>
                <w:szCs w:val="20"/>
              </w:rPr>
              <w:t>przedmiotu</w:t>
            </w:r>
          </w:p>
          <w:p w14:paraId="61EB6426" w14:textId="77777777" w:rsidR="008E7503" w:rsidRPr="00864E2D" w:rsidRDefault="009B3453" w:rsidP="00DF1B02">
            <w:pPr>
              <w:tabs>
                <w:tab w:val="left" w:pos="3024"/>
              </w:tabs>
              <w:spacing w:after="120" w:line="240" w:lineRule="auto"/>
              <w:rPr>
                <w:rFonts w:ascii="Verdana" w:hAnsi="Verdana"/>
                <w:sz w:val="20"/>
                <w:szCs w:val="20"/>
              </w:rPr>
            </w:pPr>
            <w:r w:rsidRPr="000921AE">
              <w:rPr>
                <w:rFonts w:ascii="Verdana" w:hAnsi="Verdana"/>
                <w:sz w:val="20"/>
                <w:szCs w:val="20"/>
              </w:rPr>
              <w:t>Nabycie praktycznej umiejętności wykonania OOŚ przedsięwzięć w zakresie</w:t>
            </w:r>
            <w:r w:rsidRPr="000921AE">
              <w:rPr>
                <w:rFonts w:ascii="Verdana" w:hAnsi="Verdana"/>
                <w:b/>
                <w:sz w:val="20"/>
                <w:szCs w:val="20"/>
              </w:rPr>
              <w:t xml:space="preserve"> </w:t>
            </w:r>
            <w:r w:rsidRPr="000921AE">
              <w:rPr>
                <w:rStyle w:val="FontStyle15"/>
                <w:rFonts w:ascii="Verdana" w:hAnsi="Verdana"/>
                <w:b w:val="0"/>
              </w:rPr>
              <w:t>ochrony przeciwpowodziowej i przedsięwzięć hydrotechnicznych na jakość wód zgodnie z wymogami Ramowej Dyrektywy Wodnej.</w:t>
            </w:r>
          </w:p>
        </w:tc>
      </w:tr>
      <w:tr w:rsidR="008E7503" w:rsidRPr="00864E2D" w14:paraId="61EB6437" w14:textId="77777777" w:rsidTr="000B5C01">
        <w:trPr>
          <w:trHeight w:val="72"/>
        </w:trPr>
        <w:tc>
          <w:tcPr>
            <w:tcW w:w="673" w:type="dxa"/>
            <w:tcBorders>
              <w:top w:val="single" w:sz="4" w:space="0" w:color="auto"/>
              <w:left w:val="single" w:sz="4" w:space="0" w:color="auto"/>
              <w:bottom w:val="single" w:sz="4" w:space="0" w:color="auto"/>
              <w:right w:val="single" w:sz="4" w:space="0" w:color="auto"/>
            </w:tcBorders>
          </w:tcPr>
          <w:p w14:paraId="61EB6428"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29" w14:textId="77777777" w:rsidR="008E7503" w:rsidRPr="00864E2D" w:rsidRDefault="008E7503" w:rsidP="00DF1B02">
            <w:pPr>
              <w:spacing w:after="120" w:line="240" w:lineRule="auto"/>
              <w:rPr>
                <w:rFonts w:ascii="Verdana" w:hAnsi="Verdana"/>
                <w:b/>
                <w:sz w:val="20"/>
                <w:szCs w:val="20"/>
              </w:rPr>
            </w:pPr>
            <w:r w:rsidRPr="00864E2D">
              <w:rPr>
                <w:rFonts w:ascii="Verdana" w:hAnsi="Verdana"/>
                <w:sz w:val="20"/>
                <w:szCs w:val="20"/>
              </w:rPr>
              <w:t>Treści programowe</w:t>
            </w:r>
          </w:p>
          <w:p w14:paraId="61EB642A" w14:textId="77777777" w:rsidR="009B3453" w:rsidRPr="000921AE" w:rsidRDefault="009B3453" w:rsidP="00DF1B02">
            <w:r w:rsidRPr="000921AE">
              <w:rPr>
                <w:rFonts w:ascii="Verdana" w:hAnsi="Verdana" w:cs="Arial"/>
                <w:sz w:val="20"/>
                <w:szCs w:val="20"/>
              </w:rPr>
              <w:t>Wykład:</w:t>
            </w:r>
            <w:r w:rsidRPr="000921AE">
              <w:t xml:space="preserve"> : </w:t>
            </w:r>
          </w:p>
          <w:p w14:paraId="61EB642B" w14:textId="77777777" w:rsidR="009B3453" w:rsidRPr="00E459C6" w:rsidRDefault="009B3453" w:rsidP="00DF1B02">
            <w:pPr>
              <w:numPr>
                <w:ilvl w:val="1"/>
                <w:numId w:val="2"/>
              </w:numPr>
              <w:tabs>
                <w:tab w:val="clear" w:pos="1440"/>
              </w:tabs>
              <w:spacing w:after="0" w:line="240" w:lineRule="auto"/>
              <w:ind w:left="684" w:firstLine="0"/>
              <w:rPr>
                <w:rFonts w:ascii="Verdana" w:hAnsi="Verdana"/>
                <w:sz w:val="20"/>
                <w:szCs w:val="20"/>
                <w:shd w:val="clear" w:color="auto" w:fill="FFFFFF"/>
              </w:rPr>
            </w:pPr>
            <w:r w:rsidRPr="00E459C6">
              <w:rPr>
                <w:rFonts w:ascii="Verdana" w:hAnsi="Verdana"/>
                <w:sz w:val="20"/>
                <w:szCs w:val="20"/>
              </w:rPr>
              <w:t>Wprowadzenie</w:t>
            </w:r>
            <w:r>
              <w:rPr>
                <w:rFonts w:ascii="Verdana" w:hAnsi="Verdana"/>
                <w:sz w:val="20"/>
                <w:szCs w:val="20"/>
              </w:rPr>
              <w:t xml:space="preserve"> do </w:t>
            </w:r>
            <w:r w:rsidRPr="00E459C6">
              <w:rPr>
                <w:rFonts w:ascii="Verdana" w:hAnsi="Verdana"/>
                <w:sz w:val="20"/>
                <w:szCs w:val="20"/>
                <w:shd w:val="clear" w:color="auto" w:fill="FFFFFF"/>
              </w:rPr>
              <w:t>Dyrektywy UE w zakresie Ochrony Wód</w:t>
            </w:r>
            <w:r>
              <w:rPr>
                <w:rFonts w:ascii="Verdana" w:hAnsi="Verdana"/>
                <w:sz w:val="20"/>
                <w:szCs w:val="20"/>
                <w:shd w:val="clear" w:color="auto" w:fill="FFFFFF"/>
              </w:rPr>
              <w:t xml:space="preserve"> – powiązania z innymi dokumentami prawnymi: D</w:t>
            </w:r>
            <w:r w:rsidRPr="00E459C6">
              <w:rPr>
                <w:rFonts w:ascii="Verdana" w:hAnsi="Verdana"/>
                <w:sz w:val="20"/>
                <w:szCs w:val="20"/>
                <w:shd w:val="clear" w:color="auto" w:fill="FFFFFF"/>
              </w:rPr>
              <w:t>yrektywa w sprawie środowiskowych norm jakości</w:t>
            </w:r>
            <w:r>
              <w:rPr>
                <w:rFonts w:ascii="Verdana" w:hAnsi="Verdana"/>
                <w:sz w:val="20"/>
                <w:szCs w:val="20"/>
                <w:shd w:val="clear" w:color="auto" w:fill="FFFFFF"/>
              </w:rPr>
              <w:t xml:space="preserve"> w dziedzinie polityki wodnej, Ramowa Dyrektywa Wodna, Dyrektywa o wodach podziemnych, Dyrektywa „azotanowa”, Dyrektywa „siedliskowa”, D</w:t>
            </w:r>
            <w:r w:rsidRPr="00E459C6">
              <w:rPr>
                <w:rFonts w:ascii="Verdana" w:hAnsi="Verdana"/>
                <w:sz w:val="20"/>
                <w:szCs w:val="20"/>
                <w:shd w:val="clear" w:color="auto" w:fill="FFFFFF"/>
              </w:rPr>
              <w:t xml:space="preserve">yrektywa „powodziowa” </w:t>
            </w:r>
            <w:r>
              <w:rPr>
                <w:rFonts w:ascii="Verdana" w:hAnsi="Verdana"/>
                <w:sz w:val="20"/>
                <w:szCs w:val="20"/>
                <w:shd w:val="clear" w:color="auto" w:fill="FFFFFF"/>
              </w:rPr>
              <w:t xml:space="preserve">, </w:t>
            </w:r>
            <w:r w:rsidRPr="00E459C6">
              <w:rPr>
                <w:rFonts w:ascii="Verdana" w:hAnsi="Verdana"/>
                <w:sz w:val="20"/>
                <w:szCs w:val="20"/>
                <w:shd w:val="clear" w:color="auto" w:fill="FFFFFF"/>
              </w:rPr>
              <w:t>Polskie Ustawy dotyczące ochrony wód: Prawo ochrony środowiska</w:t>
            </w:r>
            <w:r>
              <w:rPr>
                <w:rFonts w:ascii="Verdana" w:hAnsi="Verdana"/>
                <w:sz w:val="20"/>
                <w:szCs w:val="20"/>
                <w:shd w:val="clear" w:color="auto" w:fill="FFFFFF"/>
              </w:rPr>
              <w:t>; Prawo wodne; Prawo geologiczne i górnicze</w:t>
            </w:r>
            <w:r w:rsidRPr="00E459C6">
              <w:rPr>
                <w:rFonts w:ascii="Verdana" w:hAnsi="Verdana"/>
                <w:sz w:val="20"/>
                <w:szCs w:val="20"/>
                <w:shd w:val="clear" w:color="auto" w:fill="FFFFFF"/>
              </w:rPr>
              <w:t>; Ustawa o zbiorowym zaopatrzeniu w wodę i zbiorowym odprowadzaniu ścieków;</w:t>
            </w:r>
            <w:r>
              <w:rPr>
                <w:rFonts w:ascii="Verdana" w:hAnsi="Verdana"/>
                <w:sz w:val="20"/>
                <w:szCs w:val="20"/>
                <w:shd w:val="clear" w:color="auto" w:fill="FFFFFF"/>
              </w:rPr>
              <w:t xml:space="preserve"> </w:t>
            </w:r>
            <w:r w:rsidRPr="00E459C6">
              <w:rPr>
                <w:rFonts w:ascii="Verdana" w:hAnsi="Verdana"/>
                <w:sz w:val="20"/>
                <w:szCs w:val="20"/>
                <w:shd w:val="clear" w:color="auto" w:fill="FFFFFF"/>
              </w:rPr>
              <w:t xml:space="preserve">Akty wykonawcze (Rozporządzenia) wynikające z tych ustaw, dotyczące m.in. wód powierzchniowych, podziemnych, morskich, wód przeznaczonych do spożycia przez ludzi, ścieków, wody w kąpieliskach </w:t>
            </w:r>
            <w:r>
              <w:rPr>
                <w:rFonts w:ascii="Verdana" w:hAnsi="Verdana"/>
                <w:sz w:val="20"/>
                <w:szCs w:val="20"/>
                <w:shd w:val="clear" w:color="auto" w:fill="FFFFFF"/>
              </w:rPr>
              <w:t>– podsumowanie.</w:t>
            </w:r>
          </w:p>
          <w:p w14:paraId="61EB642C" w14:textId="77777777" w:rsidR="009B3453" w:rsidRPr="00042E22"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042E22">
              <w:rPr>
                <w:rFonts w:ascii="Verdana" w:hAnsi="Verdana"/>
                <w:sz w:val="20"/>
                <w:szCs w:val="20"/>
                <w:shd w:val="clear" w:color="auto" w:fill="FFFFFF"/>
              </w:rPr>
              <w:t>Procedury oceny oddziaływania na środowisko na podstawie obowiązujących przepisów prawa w odniesieniu do etapu planowania przestrzennego i do realizacji konkretnego przedsięwzięcia.</w:t>
            </w:r>
            <w:r>
              <w:rPr>
                <w:rFonts w:ascii="Verdana" w:hAnsi="Verdana"/>
                <w:sz w:val="20"/>
                <w:szCs w:val="20"/>
                <w:shd w:val="clear" w:color="auto" w:fill="FFFFFF"/>
              </w:rPr>
              <w:t xml:space="preserve">- podsumowanie. </w:t>
            </w:r>
          </w:p>
          <w:p w14:paraId="61EB642D" w14:textId="77777777" w:rsidR="009B3453" w:rsidRPr="00042E22"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042E22">
              <w:rPr>
                <w:rFonts w:ascii="Verdana" w:hAnsi="Verdana" w:cs="Arial"/>
                <w:sz w:val="20"/>
                <w:szCs w:val="20"/>
              </w:rPr>
              <w:t>Wytyczne do ekspertyzy w zakresie oceny wpływu/oddziaływania przedsięwzięcia na cele ochrony wód w rozumieniu Ramowej Dyrektywy Wodnej: Źródła informacji o jakości i stanie środowiska; z</w:t>
            </w:r>
            <w:r w:rsidRPr="00042E22">
              <w:rPr>
                <w:rFonts w:ascii="Verdana" w:hAnsi="Verdana"/>
                <w:sz w:val="20"/>
                <w:szCs w:val="20"/>
                <w:shd w:val="clear" w:color="auto" w:fill="FFFFFF"/>
              </w:rPr>
              <w:t xml:space="preserve">akres raportu dla przedsięwzięcia wynikający z rodzaju przedsięwzięcia i obowiązujących przepisów prawa; </w:t>
            </w:r>
            <w:r w:rsidRPr="00042E22">
              <w:rPr>
                <w:rFonts w:ascii="Verdana" w:hAnsi="Verdana" w:cs="Arial"/>
                <w:sz w:val="20"/>
                <w:szCs w:val="20"/>
              </w:rPr>
              <w:t xml:space="preserve">Podstawowe definicje: Jednolita część wód powierzchniowych, Klasyfikacja stanu wód, Stan wód, Stan ekologiczny wód, Stan chemiczny wód, Klasa stanu wód, Wskaźnik jakości wód, </w:t>
            </w:r>
          </w:p>
          <w:p w14:paraId="61EB642E" w14:textId="77777777" w:rsidR="009B3453" w:rsidRPr="00042E22"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042E22">
              <w:rPr>
                <w:rFonts w:ascii="Verdana" w:hAnsi="Verdana" w:cs="Arial"/>
                <w:sz w:val="20"/>
                <w:szCs w:val="20"/>
              </w:rPr>
              <w:t>Ogólna charakterystyka oddziaływania przedsięwzięć  hydrotechnicznych na elementy stanu ekologicznego wód. Przykładowa charakterystyka czynników oddziaływania przedsięwzięć  hydrotechnicznych na elementy stanu ekologicznego wód oraz na cele  środowiskowe obszarów chronionych (w tym obszarów Natura 2000)</w:t>
            </w:r>
          </w:p>
          <w:p w14:paraId="61EB642F" w14:textId="77777777" w:rsidR="009B3453" w:rsidRPr="00E459C6"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E459C6">
              <w:rPr>
                <w:rFonts w:ascii="Verdana" w:hAnsi="Verdana" w:cs="Arial"/>
                <w:sz w:val="20"/>
                <w:szCs w:val="20"/>
              </w:rPr>
              <w:t xml:space="preserve">Ogólne wytyczne w zakresie oceny wpływu czynników oddziaływania na </w:t>
            </w:r>
            <w:r>
              <w:rPr>
                <w:rFonts w:ascii="Verdana" w:hAnsi="Verdana" w:cs="Arial"/>
                <w:sz w:val="20"/>
                <w:szCs w:val="20"/>
              </w:rPr>
              <w:t xml:space="preserve"> </w:t>
            </w:r>
            <w:r w:rsidRPr="00E459C6">
              <w:rPr>
                <w:rFonts w:ascii="Verdana" w:hAnsi="Verdana" w:cs="Arial"/>
                <w:sz w:val="20"/>
                <w:szCs w:val="20"/>
              </w:rPr>
              <w:t xml:space="preserve">parametry biologiczne, </w:t>
            </w:r>
            <w:proofErr w:type="spellStart"/>
            <w:r w:rsidRPr="00E459C6">
              <w:rPr>
                <w:rFonts w:ascii="Verdana" w:hAnsi="Verdana" w:cs="Arial"/>
                <w:sz w:val="20"/>
                <w:szCs w:val="20"/>
              </w:rPr>
              <w:t>hydromorfologiczne</w:t>
            </w:r>
            <w:proofErr w:type="spellEnd"/>
            <w:r w:rsidRPr="00E459C6">
              <w:rPr>
                <w:rFonts w:ascii="Verdana" w:hAnsi="Verdana" w:cs="Arial"/>
                <w:sz w:val="20"/>
                <w:szCs w:val="20"/>
              </w:rPr>
              <w:t xml:space="preserve">, fizykochemiczne oraz parametry </w:t>
            </w:r>
            <w:r>
              <w:rPr>
                <w:rFonts w:ascii="Verdana" w:hAnsi="Verdana" w:cs="Arial"/>
                <w:sz w:val="20"/>
                <w:szCs w:val="20"/>
              </w:rPr>
              <w:t xml:space="preserve"> </w:t>
            </w:r>
            <w:r w:rsidRPr="00E459C6">
              <w:rPr>
                <w:rFonts w:ascii="Verdana" w:hAnsi="Verdana" w:cs="Arial"/>
                <w:sz w:val="20"/>
                <w:szCs w:val="20"/>
              </w:rPr>
              <w:t xml:space="preserve">obszarów chronionych właściwe dla osiągnięcia zidentyfikowanego celu ochrony </w:t>
            </w:r>
            <w:r>
              <w:rPr>
                <w:rFonts w:ascii="Verdana" w:hAnsi="Verdana" w:cs="Arial"/>
                <w:sz w:val="20"/>
                <w:szCs w:val="20"/>
              </w:rPr>
              <w:t xml:space="preserve"> </w:t>
            </w:r>
            <w:r w:rsidRPr="00E459C6">
              <w:rPr>
                <w:rFonts w:ascii="Verdana" w:hAnsi="Verdana" w:cs="Arial"/>
                <w:sz w:val="20"/>
                <w:szCs w:val="20"/>
              </w:rPr>
              <w:t xml:space="preserve">wód., etapy analizy. </w:t>
            </w:r>
          </w:p>
          <w:p w14:paraId="61EB6430" w14:textId="77777777" w:rsidR="009B3453" w:rsidRPr="00E459C6" w:rsidRDefault="009B3453" w:rsidP="00DF1B02">
            <w:pPr>
              <w:numPr>
                <w:ilvl w:val="1"/>
                <w:numId w:val="2"/>
              </w:numPr>
              <w:tabs>
                <w:tab w:val="clear" w:pos="1440"/>
              </w:tabs>
              <w:spacing w:after="0" w:line="240" w:lineRule="auto"/>
              <w:ind w:left="684" w:firstLine="0"/>
              <w:rPr>
                <w:rFonts w:ascii="Verdana" w:hAnsi="Verdana" w:cs="Arial"/>
                <w:sz w:val="20"/>
                <w:szCs w:val="20"/>
              </w:rPr>
            </w:pPr>
            <w:r w:rsidRPr="00E459C6">
              <w:rPr>
                <w:rFonts w:ascii="Verdana" w:hAnsi="Verdana" w:cs="Arial"/>
                <w:sz w:val="20"/>
                <w:szCs w:val="20"/>
              </w:rPr>
              <w:t>Elementy jakości dla klasyfikacji stanu ekologicznego rzek oraz metodyki  oceny wskaźników</w:t>
            </w:r>
            <w:r>
              <w:rPr>
                <w:rFonts w:ascii="Verdana" w:hAnsi="Verdana" w:cs="Arial"/>
                <w:sz w:val="20"/>
                <w:szCs w:val="20"/>
              </w:rPr>
              <w:t xml:space="preserve"> - podsumowanie</w:t>
            </w:r>
          </w:p>
          <w:p w14:paraId="61EB6431" w14:textId="77777777" w:rsidR="009B3453" w:rsidRPr="00E459C6" w:rsidRDefault="009B3453" w:rsidP="00DF1B02">
            <w:pPr>
              <w:numPr>
                <w:ilvl w:val="1"/>
                <w:numId w:val="2"/>
              </w:numPr>
              <w:tabs>
                <w:tab w:val="clear" w:pos="1440"/>
              </w:tabs>
              <w:spacing w:after="0" w:line="240" w:lineRule="auto"/>
              <w:ind w:left="684" w:firstLine="0"/>
              <w:rPr>
                <w:rFonts w:ascii="Verdana" w:hAnsi="Verdana" w:cs="Arial"/>
                <w:sz w:val="20"/>
                <w:szCs w:val="20"/>
              </w:rPr>
            </w:pPr>
            <w:r>
              <w:rPr>
                <w:rFonts w:ascii="Verdana" w:hAnsi="Verdana" w:cs="Arial"/>
                <w:sz w:val="20"/>
                <w:szCs w:val="20"/>
              </w:rPr>
              <w:t xml:space="preserve">Derogacje i skutki wykazanych w raporcie odstępstw, lista sprawdzająca.  </w:t>
            </w:r>
          </w:p>
          <w:p w14:paraId="61EB6432" w14:textId="77777777" w:rsidR="009B3453" w:rsidRDefault="009B3453" w:rsidP="00DF1B02">
            <w:pPr>
              <w:rPr>
                <w:rFonts w:ascii="Verdana" w:hAnsi="Verdana" w:cs="Arial"/>
                <w:b/>
                <w:sz w:val="20"/>
                <w:szCs w:val="20"/>
              </w:rPr>
            </w:pPr>
          </w:p>
          <w:p w14:paraId="61EB6433" w14:textId="77777777" w:rsidR="009B3453" w:rsidRPr="000921AE" w:rsidRDefault="009B3453" w:rsidP="00DF1B02">
            <w:pPr>
              <w:rPr>
                <w:rFonts w:ascii="Verdana" w:hAnsi="Verdana" w:cs="Arial"/>
                <w:sz w:val="20"/>
                <w:szCs w:val="20"/>
              </w:rPr>
            </w:pPr>
            <w:r w:rsidRPr="000921AE">
              <w:rPr>
                <w:rFonts w:ascii="Verdana" w:hAnsi="Verdana" w:cs="Arial"/>
                <w:sz w:val="20"/>
                <w:szCs w:val="20"/>
              </w:rPr>
              <w:t>Ćwiczenia:</w:t>
            </w:r>
          </w:p>
          <w:p w14:paraId="61EB6434" w14:textId="77777777" w:rsidR="009B3453" w:rsidRPr="000823BE" w:rsidRDefault="009B3453" w:rsidP="00DF1B02">
            <w:pPr>
              <w:numPr>
                <w:ilvl w:val="0"/>
                <w:numId w:val="3"/>
              </w:numPr>
              <w:spacing w:after="0" w:line="240" w:lineRule="auto"/>
              <w:ind w:firstLine="0"/>
              <w:rPr>
                <w:rFonts w:ascii="Verdana" w:hAnsi="Verdana"/>
                <w:sz w:val="20"/>
                <w:szCs w:val="20"/>
                <w:shd w:val="clear" w:color="auto" w:fill="FFFFFF"/>
              </w:rPr>
            </w:pPr>
            <w:r w:rsidRPr="000823BE">
              <w:rPr>
                <w:rFonts w:ascii="Verdana" w:hAnsi="Verdana"/>
                <w:sz w:val="20"/>
                <w:szCs w:val="20"/>
                <w:shd w:val="clear" w:color="auto" w:fill="FFFFFF"/>
              </w:rPr>
              <w:t>Zapoznanie się z przykładami raportów OOS z zakresu przedsięwzięć hydrotechnicznych.</w:t>
            </w:r>
          </w:p>
          <w:p w14:paraId="61EB6435" w14:textId="77777777" w:rsidR="009B3453" w:rsidRPr="000823BE" w:rsidRDefault="009B3453" w:rsidP="00DF1B02">
            <w:pPr>
              <w:numPr>
                <w:ilvl w:val="0"/>
                <w:numId w:val="3"/>
              </w:numPr>
              <w:spacing w:after="0" w:line="240" w:lineRule="auto"/>
              <w:ind w:firstLine="0"/>
              <w:rPr>
                <w:rFonts w:ascii="Verdana" w:hAnsi="Verdana"/>
                <w:sz w:val="20"/>
                <w:szCs w:val="20"/>
              </w:rPr>
            </w:pPr>
            <w:r w:rsidRPr="000823BE">
              <w:rPr>
                <w:rFonts w:ascii="Verdana" w:hAnsi="Verdana"/>
                <w:sz w:val="20"/>
                <w:szCs w:val="20"/>
                <w:shd w:val="clear" w:color="auto" w:fill="FFFFFF"/>
              </w:rPr>
              <w:t>Wykonanie OOS przykładowego przedsięwzięcia lub Oceny Strategicznej dokumentu na cele ochrony wód wybranej JCWP zgodnie z zakresem przewidzianym przepisami prawa</w:t>
            </w:r>
            <w:r>
              <w:rPr>
                <w:rFonts w:ascii="Verdana" w:hAnsi="Verdana"/>
                <w:sz w:val="20"/>
                <w:szCs w:val="20"/>
                <w:shd w:val="clear" w:color="auto" w:fill="FFFFFF"/>
              </w:rPr>
              <w:t xml:space="preserve"> (praca w grupach)</w:t>
            </w:r>
            <w:r w:rsidRPr="000823BE">
              <w:rPr>
                <w:rFonts w:ascii="Verdana" w:hAnsi="Verdana"/>
                <w:sz w:val="20"/>
                <w:szCs w:val="20"/>
                <w:shd w:val="clear" w:color="auto" w:fill="FFFFFF"/>
              </w:rPr>
              <w:t xml:space="preserve">: a/Wykonanie analizy uwarunkowań środowiskowych przedsięwzięcia na </w:t>
            </w:r>
            <w:r w:rsidRPr="000823BE">
              <w:rPr>
                <w:rFonts w:ascii="Verdana" w:hAnsi="Verdana"/>
                <w:sz w:val="20"/>
                <w:szCs w:val="20"/>
                <w:shd w:val="clear" w:color="auto" w:fill="FFFFFF"/>
              </w:rPr>
              <w:lastRenderedPageBreak/>
              <w:t xml:space="preserve">podstawie dostępnych informacji oraz miejscowego planu zagospodarowania przestrzennego </w:t>
            </w:r>
            <w:proofErr w:type="spellStart"/>
            <w:r w:rsidRPr="000823BE">
              <w:rPr>
                <w:rFonts w:ascii="Verdana" w:hAnsi="Verdana"/>
                <w:sz w:val="20"/>
                <w:szCs w:val="20"/>
                <w:shd w:val="clear" w:color="auto" w:fill="FFFFFF"/>
              </w:rPr>
              <w:t>gminy;b</w:t>
            </w:r>
            <w:proofErr w:type="spellEnd"/>
            <w:r w:rsidRPr="000823BE">
              <w:rPr>
                <w:rFonts w:ascii="Verdana" w:hAnsi="Verdana"/>
                <w:sz w:val="20"/>
                <w:szCs w:val="20"/>
                <w:shd w:val="clear" w:color="auto" w:fill="FFFFFF"/>
              </w:rPr>
              <w:t xml:space="preserve">/ Przygotowanie szczegółowej informacji do oceny wpływu przedsięwzięcia na parametry morfologiczne, fizykochemiczne  i </w:t>
            </w:r>
            <w:proofErr w:type="spellStart"/>
            <w:r w:rsidRPr="000823BE">
              <w:rPr>
                <w:rFonts w:ascii="Verdana" w:hAnsi="Verdana"/>
                <w:sz w:val="20"/>
                <w:szCs w:val="20"/>
                <w:shd w:val="clear" w:color="auto" w:fill="FFFFFF"/>
              </w:rPr>
              <w:t>recypienty</w:t>
            </w:r>
            <w:proofErr w:type="spellEnd"/>
            <w:r w:rsidRPr="000823BE">
              <w:rPr>
                <w:rFonts w:ascii="Verdana" w:hAnsi="Verdana"/>
                <w:sz w:val="20"/>
                <w:szCs w:val="20"/>
                <w:shd w:val="clear" w:color="auto" w:fill="FFFFFF"/>
              </w:rPr>
              <w:t xml:space="preserve"> biologiczne. c/ Interpretacja wyników, analiza możliwych wariantów realizacji przedsięwzięcia, podsumowanie. d/ Wykonanie listy sprawdzającej. e/ Przygotowanie streszczenia w języku niespecjalistycznym. </w:t>
            </w:r>
          </w:p>
          <w:p w14:paraId="61EB6436" w14:textId="77777777" w:rsidR="008E7503" w:rsidRPr="009B3453" w:rsidRDefault="009B3453" w:rsidP="00DF1B02">
            <w:pPr>
              <w:numPr>
                <w:ilvl w:val="0"/>
                <w:numId w:val="3"/>
              </w:numPr>
              <w:spacing w:after="0" w:line="240" w:lineRule="auto"/>
              <w:ind w:firstLine="0"/>
              <w:rPr>
                <w:rFonts w:ascii="Verdana" w:hAnsi="Verdana"/>
                <w:sz w:val="20"/>
                <w:szCs w:val="20"/>
              </w:rPr>
            </w:pPr>
            <w:r w:rsidRPr="009B3453">
              <w:rPr>
                <w:rFonts w:ascii="Verdana" w:hAnsi="Verdana"/>
                <w:sz w:val="20"/>
                <w:szCs w:val="20"/>
                <w:shd w:val="clear" w:color="auto" w:fill="FFFFFF"/>
              </w:rPr>
              <w:t>Przygotowanie grupowej prezentacji przedsięwzięcia pod kątem wpływu na środowisko w celu informowania stron biorących udział w procedurze OOS</w:t>
            </w:r>
          </w:p>
        </w:tc>
      </w:tr>
      <w:tr w:rsidR="008E7503" w:rsidRPr="00864E2D" w14:paraId="61EB6457" w14:textId="77777777" w:rsidTr="000B5C01">
        <w:trPr>
          <w:trHeight w:val="48"/>
        </w:trPr>
        <w:tc>
          <w:tcPr>
            <w:tcW w:w="673" w:type="dxa"/>
            <w:tcBorders>
              <w:top w:val="single" w:sz="4" w:space="0" w:color="auto"/>
              <w:left w:val="single" w:sz="4" w:space="0" w:color="auto"/>
              <w:bottom w:val="single" w:sz="4" w:space="0" w:color="auto"/>
              <w:right w:val="single" w:sz="4" w:space="0" w:color="auto"/>
            </w:tcBorders>
          </w:tcPr>
          <w:p w14:paraId="61EB6438"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5354" w:type="dxa"/>
            <w:gridSpan w:val="2"/>
            <w:tcBorders>
              <w:top w:val="single" w:sz="4" w:space="0" w:color="auto"/>
              <w:left w:val="single" w:sz="4" w:space="0" w:color="auto"/>
              <w:bottom w:val="single" w:sz="4" w:space="0" w:color="auto"/>
              <w:right w:val="single" w:sz="4" w:space="0" w:color="auto"/>
            </w:tcBorders>
          </w:tcPr>
          <w:p w14:paraId="61EB6439" w14:textId="77777777" w:rsidR="008E7503" w:rsidRDefault="008E7503" w:rsidP="00DF1B02">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14:paraId="61EB643A" w14:textId="77777777" w:rsidR="00C8307B" w:rsidRDefault="00C8307B" w:rsidP="00DF1B02">
            <w:pPr>
              <w:spacing w:after="0" w:line="240" w:lineRule="auto"/>
              <w:rPr>
                <w:rFonts w:ascii="Verdana" w:hAnsi="Verdana"/>
                <w:sz w:val="20"/>
                <w:szCs w:val="20"/>
              </w:rPr>
            </w:pPr>
          </w:p>
          <w:p w14:paraId="61EB643B" w14:textId="77777777" w:rsidR="00C8307B" w:rsidRDefault="00C8307B" w:rsidP="00DF1B02">
            <w:pPr>
              <w:spacing w:after="0" w:line="240" w:lineRule="auto"/>
              <w:rPr>
                <w:rFonts w:ascii="Verdana" w:hAnsi="Verdana"/>
                <w:color w:val="FF0000"/>
                <w:sz w:val="20"/>
                <w:szCs w:val="20"/>
              </w:rPr>
            </w:pPr>
          </w:p>
          <w:p w14:paraId="61EB643C" w14:textId="77777777" w:rsidR="0087426C" w:rsidRDefault="0087426C" w:rsidP="00DF1B02">
            <w:pPr>
              <w:spacing w:after="0" w:line="240" w:lineRule="auto"/>
              <w:rPr>
                <w:rFonts w:ascii="Verdana" w:hAnsi="Verdana"/>
                <w:color w:val="FF0000"/>
                <w:sz w:val="20"/>
                <w:szCs w:val="20"/>
              </w:rPr>
            </w:pPr>
          </w:p>
          <w:p w14:paraId="61EB643D" w14:textId="77777777" w:rsidR="009B3453" w:rsidRPr="00AE69E3" w:rsidRDefault="00DF1B02" w:rsidP="00DF1B02">
            <w:pPr>
              <w:tabs>
                <w:tab w:val="left" w:pos="3024"/>
              </w:tabs>
              <w:rPr>
                <w:rFonts w:ascii="Verdana" w:hAnsi="Verdana"/>
                <w:b/>
                <w:sz w:val="20"/>
                <w:szCs w:val="20"/>
              </w:rPr>
            </w:pPr>
            <w:r>
              <w:rPr>
                <w:rFonts w:ascii="Verdana" w:hAnsi="Verdana"/>
                <w:sz w:val="20"/>
                <w:szCs w:val="20"/>
              </w:rPr>
              <w:t>W_</w:t>
            </w:r>
            <w:r w:rsidR="009B3453" w:rsidRPr="00AE69E3">
              <w:rPr>
                <w:rFonts w:ascii="Verdana" w:hAnsi="Verdana"/>
                <w:sz w:val="20"/>
                <w:szCs w:val="20"/>
              </w:rPr>
              <w:t>1 Dostrzega wielorakie związki między poszczególnymi elementami środowiska naturalnego i antropogenicznego</w:t>
            </w:r>
          </w:p>
          <w:p w14:paraId="61EB643E" w14:textId="77777777" w:rsidR="009B3453" w:rsidRPr="00AE69E3" w:rsidRDefault="00DF1B02" w:rsidP="00DF1B02">
            <w:pPr>
              <w:rPr>
                <w:rFonts w:ascii="Verdana" w:hAnsi="Verdana"/>
                <w:sz w:val="20"/>
                <w:szCs w:val="20"/>
              </w:rPr>
            </w:pPr>
            <w:r>
              <w:rPr>
                <w:rFonts w:ascii="Verdana" w:hAnsi="Verdana"/>
                <w:sz w:val="20"/>
                <w:szCs w:val="20"/>
              </w:rPr>
              <w:t>W_</w:t>
            </w:r>
            <w:r w:rsidR="009B3453" w:rsidRPr="00AE69E3">
              <w:rPr>
                <w:rFonts w:ascii="Verdana" w:hAnsi="Verdana"/>
                <w:sz w:val="20"/>
                <w:szCs w:val="20"/>
              </w:rPr>
              <w:t xml:space="preserve">2 Zna zjawiska </w:t>
            </w:r>
            <w:proofErr w:type="spellStart"/>
            <w:r w:rsidR="009B3453" w:rsidRPr="00AE69E3">
              <w:rPr>
                <w:rFonts w:ascii="Verdana" w:hAnsi="Verdana"/>
                <w:sz w:val="20"/>
                <w:szCs w:val="20"/>
              </w:rPr>
              <w:t>biologiczno</w:t>
            </w:r>
            <w:proofErr w:type="spellEnd"/>
            <w:r w:rsidR="009B3453" w:rsidRPr="00AE69E3">
              <w:rPr>
                <w:rFonts w:ascii="Verdana" w:hAnsi="Verdana"/>
                <w:sz w:val="20"/>
                <w:szCs w:val="20"/>
              </w:rPr>
              <w:t xml:space="preserve"> – chemiczne, w tym procesy przemian substancji w środowisku z udziałem organizmów żywych</w:t>
            </w:r>
          </w:p>
          <w:p w14:paraId="61EB643F" w14:textId="77777777" w:rsidR="009B3453" w:rsidRPr="00AE69E3" w:rsidRDefault="00DF1B02" w:rsidP="00DF1B02">
            <w:pPr>
              <w:rPr>
                <w:rFonts w:ascii="Verdana" w:hAnsi="Verdana"/>
                <w:sz w:val="20"/>
                <w:szCs w:val="20"/>
              </w:rPr>
            </w:pPr>
            <w:r>
              <w:rPr>
                <w:rFonts w:ascii="Verdana" w:hAnsi="Verdana"/>
                <w:sz w:val="20"/>
                <w:szCs w:val="20"/>
              </w:rPr>
              <w:t>W_</w:t>
            </w:r>
            <w:r w:rsidR="009B3453" w:rsidRPr="00AE69E3">
              <w:rPr>
                <w:rFonts w:ascii="Verdana" w:hAnsi="Verdana"/>
                <w:sz w:val="20"/>
                <w:szCs w:val="20"/>
              </w:rPr>
              <w:t>3 Zna zasady wykonywania oceny oddziaływania przedsięwzięć hydrotechnicznych na jakość wód zgodnie z wymogami RWD</w:t>
            </w:r>
          </w:p>
          <w:p w14:paraId="61EB6440" w14:textId="77777777" w:rsidR="009B3453" w:rsidRPr="00AE69E3" w:rsidRDefault="00DF1B02" w:rsidP="00DF1B02">
            <w:pPr>
              <w:rPr>
                <w:rFonts w:ascii="Verdana" w:hAnsi="Verdana"/>
                <w:sz w:val="20"/>
                <w:szCs w:val="20"/>
              </w:rPr>
            </w:pPr>
            <w:r>
              <w:rPr>
                <w:rFonts w:ascii="Verdana" w:hAnsi="Verdana"/>
                <w:sz w:val="20"/>
                <w:szCs w:val="20"/>
              </w:rPr>
              <w:t>U_</w:t>
            </w:r>
            <w:r w:rsidR="009B3453" w:rsidRPr="00AE69E3">
              <w:rPr>
                <w:rFonts w:ascii="Verdana" w:hAnsi="Verdana"/>
                <w:sz w:val="20"/>
                <w:szCs w:val="20"/>
              </w:rPr>
              <w:t>1 Wykorzystuje nowoczesne techniki zdobywania informacji, jak Internet, GIS</w:t>
            </w:r>
          </w:p>
          <w:p w14:paraId="61EB6441" w14:textId="77777777" w:rsidR="009B3453" w:rsidRPr="00AE69E3" w:rsidRDefault="00DF1B02" w:rsidP="00DF1B02">
            <w:pPr>
              <w:rPr>
                <w:rFonts w:ascii="Verdana" w:hAnsi="Verdana"/>
                <w:sz w:val="20"/>
                <w:szCs w:val="20"/>
              </w:rPr>
            </w:pPr>
            <w:r>
              <w:rPr>
                <w:rFonts w:ascii="Verdana" w:hAnsi="Verdana"/>
                <w:sz w:val="20"/>
                <w:szCs w:val="20"/>
              </w:rPr>
              <w:t>U_</w:t>
            </w:r>
            <w:r w:rsidR="009B3453" w:rsidRPr="00AE69E3">
              <w:rPr>
                <w:rFonts w:ascii="Verdana" w:hAnsi="Verdana"/>
                <w:sz w:val="20"/>
                <w:szCs w:val="20"/>
              </w:rPr>
              <w:t>2 Tworzy poprawną dokumentację przy opracowaniach dotyczących ochrony środowiska w zakresie zbierania, opracowywania wyników badań własnych i ich interpretacji</w:t>
            </w:r>
          </w:p>
          <w:p w14:paraId="61EB6442" w14:textId="77777777" w:rsidR="009B3453" w:rsidRPr="00AE69E3" w:rsidRDefault="009B3453" w:rsidP="00DF1B02">
            <w:pPr>
              <w:rPr>
                <w:rFonts w:ascii="Verdana" w:hAnsi="Verdana"/>
                <w:sz w:val="20"/>
                <w:szCs w:val="20"/>
              </w:rPr>
            </w:pPr>
            <w:r>
              <w:rPr>
                <w:rFonts w:ascii="Verdana" w:hAnsi="Verdana"/>
                <w:sz w:val="20"/>
                <w:szCs w:val="20"/>
              </w:rPr>
              <w:t>K_</w:t>
            </w:r>
            <w:r w:rsidRPr="00AE69E3">
              <w:rPr>
                <w:rFonts w:ascii="Verdana" w:hAnsi="Verdana"/>
                <w:sz w:val="20"/>
                <w:szCs w:val="20"/>
              </w:rPr>
              <w:t>1 Dąży do stałego poszerzania swojej wiedzy i umiejętności pracy w grupie</w:t>
            </w:r>
          </w:p>
          <w:p w14:paraId="61EB6443" w14:textId="77777777" w:rsidR="00C8307B" w:rsidRPr="00864E2D" w:rsidRDefault="009B3453" w:rsidP="00DF1B02">
            <w:pPr>
              <w:spacing w:after="0" w:line="240" w:lineRule="auto"/>
              <w:rPr>
                <w:rFonts w:ascii="Verdana" w:hAnsi="Verdana"/>
                <w:sz w:val="20"/>
                <w:szCs w:val="20"/>
              </w:rPr>
            </w:pPr>
            <w:r>
              <w:rPr>
                <w:rFonts w:ascii="Verdana" w:hAnsi="Verdana"/>
                <w:sz w:val="20"/>
                <w:szCs w:val="20"/>
              </w:rPr>
              <w:t>K_</w:t>
            </w:r>
            <w:r w:rsidRPr="00AE69E3">
              <w:rPr>
                <w:rFonts w:ascii="Verdana" w:hAnsi="Verdana"/>
                <w:sz w:val="20"/>
                <w:szCs w:val="20"/>
              </w:rPr>
              <w:t>2 Jest zdolny do pracy zespołowej, respektując zasady priorytetów działań</w:t>
            </w:r>
          </w:p>
        </w:tc>
        <w:tc>
          <w:tcPr>
            <w:tcW w:w="3261" w:type="dxa"/>
            <w:tcBorders>
              <w:top w:val="single" w:sz="4" w:space="0" w:color="auto"/>
              <w:left w:val="single" w:sz="4" w:space="0" w:color="auto"/>
              <w:bottom w:val="single" w:sz="4" w:space="0" w:color="auto"/>
              <w:right w:val="single" w:sz="4" w:space="0" w:color="auto"/>
            </w:tcBorders>
          </w:tcPr>
          <w:p w14:paraId="61EB6444" w14:textId="758BE9CF" w:rsidR="008E7503" w:rsidRPr="00864E2D" w:rsidRDefault="008E7503" w:rsidP="00DF1B02">
            <w:pPr>
              <w:tabs>
                <w:tab w:val="left" w:pos="3024"/>
              </w:tabs>
              <w:spacing w:after="0" w:line="240" w:lineRule="auto"/>
              <w:rPr>
                <w:rFonts w:ascii="Verdana" w:hAnsi="Verdana"/>
                <w:sz w:val="20"/>
                <w:szCs w:val="20"/>
              </w:rPr>
            </w:pPr>
            <w:r w:rsidRPr="00864E2D">
              <w:rPr>
                <w:rFonts w:ascii="Verdana" w:hAnsi="Verdana"/>
                <w:sz w:val="20"/>
                <w:szCs w:val="20"/>
              </w:rPr>
              <w:t xml:space="preserve">Symbole </w:t>
            </w:r>
            <w:r>
              <w:rPr>
                <w:rFonts w:ascii="Verdana" w:hAnsi="Verdana"/>
                <w:sz w:val="20"/>
                <w:szCs w:val="20"/>
              </w:rPr>
              <w:t>odpowiednich kierunkowych efektów uczenia się</w:t>
            </w:r>
            <w:r w:rsidRPr="00864E2D">
              <w:rPr>
                <w:rFonts w:ascii="Verdana" w:hAnsi="Verdana"/>
                <w:sz w:val="20"/>
                <w:szCs w:val="20"/>
              </w:rPr>
              <w:t xml:space="preserve"> </w:t>
            </w:r>
          </w:p>
          <w:p w14:paraId="61EB6445" w14:textId="77777777" w:rsidR="008E7503" w:rsidRDefault="008E7503" w:rsidP="00DF1B02">
            <w:pPr>
              <w:spacing w:after="0" w:line="240" w:lineRule="auto"/>
              <w:rPr>
                <w:rFonts w:ascii="Verdana" w:hAnsi="Verdana"/>
                <w:sz w:val="20"/>
                <w:szCs w:val="20"/>
              </w:rPr>
            </w:pPr>
          </w:p>
          <w:p w14:paraId="61EB6446" w14:textId="77777777" w:rsidR="0087426C" w:rsidRDefault="0087426C" w:rsidP="00DF1B02">
            <w:pPr>
              <w:spacing w:after="0" w:line="240" w:lineRule="auto"/>
              <w:rPr>
                <w:rFonts w:ascii="Verdana" w:hAnsi="Verdana"/>
                <w:sz w:val="20"/>
                <w:szCs w:val="20"/>
              </w:rPr>
            </w:pPr>
          </w:p>
          <w:p w14:paraId="61EB6447" w14:textId="77777777" w:rsidR="0087426C" w:rsidRPr="00AE69E3" w:rsidRDefault="0087426C" w:rsidP="00DF1B02">
            <w:pPr>
              <w:tabs>
                <w:tab w:val="left" w:pos="3024"/>
              </w:tabs>
              <w:rPr>
                <w:rFonts w:ascii="Verdana" w:hAnsi="Verdana"/>
                <w:sz w:val="20"/>
              </w:rPr>
            </w:pPr>
            <w:r w:rsidRPr="00AE69E3">
              <w:rPr>
                <w:rFonts w:ascii="Verdana" w:hAnsi="Verdana"/>
                <w:sz w:val="20"/>
              </w:rPr>
              <w:t>K_W01</w:t>
            </w:r>
          </w:p>
          <w:p w14:paraId="61EB6448" w14:textId="77777777" w:rsidR="0087426C" w:rsidRPr="00AE69E3" w:rsidRDefault="0087426C" w:rsidP="00DF1B02">
            <w:pPr>
              <w:tabs>
                <w:tab w:val="left" w:pos="3024"/>
              </w:tabs>
              <w:rPr>
                <w:rFonts w:ascii="Verdana" w:hAnsi="Verdana"/>
                <w:sz w:val="20"/>
              </w:rPr>
            </w:pPr>
          </w:p>
          <w:p w14:paraId="61EB6449" w14:textId="77777777" w:rsidR="0087426C" w:rsidRPr="00AE69E3" w:rsidRDefault="0087426C" w:rsidP="00DF1B02">
            <w:pPr>
              <w:tabs>
                <w:tab w:val="left" w:pos="3024"/>
              </w:tabs>
              <w:rPr>
                <w:rFonts w:ascii="Verdana" w:hAnsi="Verdana"/>
                <w:sz w:val="20"/>
              </w:rPr>
            </w:pPr>
            <w:r w:rsidRPr="00AE69E3">
              <w:rPr>
                <w:rFonts w:ascii="Verdana" w:hAnsi="Verdana"/>
                <w:sz w:val="18"/>
              </w:rPr>
              <w:t>K_W06</w:t>
            </w:r>
          </w:p>
          <w:p w14:paraId="61EB644A" w14:textId="77777777" w:rsidR="0087426C" w:rsidRPr="00AE69E3" w:rsidRDefault="0087426C" w:rsidP="00DF1B02">
            <w:pPr>
              <w:tabs>
                <w:tab w:val="left" w:pos="3024"/>
              </w:tabs>
              <w:rPr>
                <w:rFonts w:ascii="Verdana" w:hAnsi="Verdana"/>
                <w:sz w:val="20"/>
              </w:rPr>
            </w:pPr>
          </w:p>
          <w:p w14:paraId="61EB644B" w14:textId="77777777" w:rsidR="0087426C" w:rsidRPr="00AE69E3" w:rsidRDefault="0087426C" w:rsidP="00DF1B02">
            <w:pPr>
              <w:tabs>
                <w:tab w:val="left" w:pos="3024"/>
              </w:tabs>
              <w:rPr>
                <w:rFonts w:ascii="Verdana" w:hAnsi="Verdana"/>
                <w:sz w:val="20"/>
              </w:rPr>
            </w:pPr>
          </w:p>
          <w:p w14:paraId="61EB644C" w14:textId="77777777" w:rsidR="0087426C" w:rsidRPr="00AE69E3" w:rsidRDefault="0087426C" w:rsidP="00DF1B02">
            <w:pPr>
              <w:tabs>
                <w:tab w:val="left" w:pos="3024"/>
              </w:tabs>
              <w:rPr>
                <w:rFonts w:ascii="Verdana" w:hAnsi="Verdana"/>
                <w:sz w:val="20"/>
              </w:rPr>
            </w:pPr>
            <w:r w:rsidRPr="00AE69E3">
              <w:rPr>
                <w:rFonts w:ascii="Verdana" w:hAnsi="Verdana"/>
                <w:sz w:val="18"/>
              </w:rPr>
              <w:t>K_W07, K_W11, K_W12, K_W16</w:t>
            </w:r>
          </w:p>
          <w:p w14:paraId="61EB644D" w14:textId="77777777" w:rsidR="0087426C" w:rsidRPr="00AE69E3" w:rsidRDefault="0087426C" w:rsidP="00DF1B02">
            <w:pPr>
              <w:tabs>
                <w:tab w:val="left" w:pos="3024"/>
              </w:tabs>
              <w:rPr>
                <w:rFonts w:ascii="Verdana" w:hAnsi="Verdana"/>
                <w:sz w:val="20"/>
              </w:rPr>
            </w:pPr>
          </w:p>
          <w:p w14:paraId="61EB644E" w14:textId="77777777" w:rsidR="0087426C" w:rsidRPr="00AE69E3" w:rsidRDefault="0087426C" w:rsidP="00DF1B02">
            <w:pPr>
              <w:tabs>
                <w:tab w:val="left" w:pos="3024"/>
              </w:tabs>
              <w:rPr>
                <w:rFonts w:ascii="Verdana" w:hAnsi="Verdana"/>
                <w:sz w:val="20"/>
              </w:rPr>
            </w:pPr>
          </w:p>
          <w:p w14:paraId="61EB644F" w14:textId="77777777" w:rsidR="0087426C" w:rsidRPr="00AE69E3" w:rsidRDefault="0087426C" w:rsidP="00DF1B02">
            <w:pPr>
              <w:tabs>
                <w:tab w:val="left" w:pos="3024"/>
              </w:tabs>
              <w:rPr>
                <w:rFonts w:ascii="Verdana" w:hAnsi="Verdana"/>
                <w:sz w:val="20"/>
              </w:rPr>
            </w:pPr>
            <w:r w:rsidRPr="00AE69E3">
              <w:rPr>
                <w:rFonts w:ascii="Verdana" w:hAnsi="Verdana"/>
                <w:sz w:val="18"/>
              </w:rPr>
              <w:t>K_U01</w:t>
            </w:r>
          </w:p>
          <w:p w14:paraId="61EB6450" w14:textId="77777777" w:rsidR="00D1096C" w:rsidRDefault="00D1096C" w:rsidP="00DF1B02">
            <w:pPr>
              <w:tabs>
                <w:tab w:val="left" w:pos="3024"/>
              </w:tabs>
              <w:rPr>
                <w:rFonts w:ascii="Verdana" w:hAnsi="Verdana"/>
                <w:sz w:val="18"/>
              </w:rPr>
            </w:pPr>
          </w:p>
          <w:p w14:paraId="61EB6451" w14:textId="77777777" w:rsidR="0087426C" w:rsidRPr="00AE69E3" w:rsidRDefault="0087426C" w:rsidP="00DF1B02">
            <w:pPr>
              <w:tabs>
                <w:tab w:val="left" w:pos="3024"/>
              </w:tabs>
              <w:rPr>
                <w:rFonts w:ascii="Verdana" w:hAnsi="Verdana"/>
                <w:sz w:val="20"/>
              </w:rPr>
            </w:pPr>
            <w:r w:rsidRPr="00AE69E3">
              <w:rPr>
                <w:rFonts w:ascii="Verdana" w:hAnsi="Verdana"/>
                <w:sz w:val="18"/>
              </w:rPr>
              <w:t>K_U04</w:t>
            </w:r>
          </w:p>
          <w:p w14:paraId="61EB6452" w14:textId="77777777" w:rsidR="0087426C" w:rsidRDefault="0087426C" w:rsidP="00DF1B02">
            <w:pPr>
              <w:tabs>
                <w:tab w:val="left" w:pos="3024"/>
              </w:tabs>
              <w:rPr>
                <w:rFonts w:ascii="Verdana" w:hAnsi="Verdana"/>
                <w:sz w:val="20"/>
              </w:rPr>
            </w:pPr>
          </w:p>
          <w:p w14:paraId="61EB6453" w14:textId="77777777" w:rsidR="0087426C" w:rsidRPr="00AE69E3" w:rsidRDefault="0087426C" w:rsidP="00DF1B02">
            <w:pPr>
              <w:tabs>
                <w:tab w:val="left" w:pos="3024"/>
              </w:tabs>
              <w:rPr>
                <w:rFonts w:ascii="Verdana" w:hAnsi="Verdana"/>
                <w:sz w:val="20"/>
              </w:rPr>
            </w:pPr>
          </w:p>
          <w:p w14:paraId="61EB6454" w14:textId="77777777" w:rsidR="0087426C" w:rsidRPr="00AE69E3" w:rsidRDefault="0087426C" w:rsidP="00DF1B02">
            <w:pPr>
              <w:tabs>
                <w:tab w:val="left" w:pos="3024"/>
              </w:tabs>
              <w:rPr>
                <w:rFonts w:ascii="Verdana" w:hAnsi="Verdana"/>
                <w:sz w:val="20"/>
              </w:rPr>
            </w:pPr>
            <w:r w:rsidRPr="00AE69E3">
              <w:rPr>
                <w:rFonts w:ascii="Verdana" w:hAnsi="Verdana"/>
                <w:sz w:val="18"/>
              </w:rPr>
              <w:t>K_K01</w:t>
            </w:r>
          </w:p>
          <w:p w14:paraId="61EB6455" w14:textId="77777777" w:rsidR="0087426C" w:rsidRPr="00AE69E3" w:rsidRDefault="0087426C" w:rsidP="00DF1B02">
            <w:pPr>
              <w:tabs>
                <w:tab w:val="left" w:pos="3024"/>
              </w:tabs>
              <w:rPr>
                <w:rFonts w:ascii="Verdana" w:hAnsi="Verdana"/>
                <w:sz w:val="20"/>
              </w:rPr>
            </w:pPr>
          </w:p>
          <w:p w14:paraId="61EB6456" w14:textId="77777777" w:rsidR="00C8307B" w:rsidRPr="00864E2D" w:rsidRDefault="0087426C" w:rsidP="00DF1B02">
            <w:pPr>
              <w:spacing w:after="0" w:line="240" w:lineRule="auto"/>
              <w:rPr>
                <w:rFonts w:ascii="Verdana" w:hAnsi="Verdana"/>
                <w:sz w:val="20"/>
                <w:szCs w:val="20"/>
              </w:rPr>
            </w:pPr>
            <w:r w:rsidRPr="00AE69E3">
              <w:rPr>
                <w:rFonts w:ascii="Verdana" w:hAnsi="Verdana"/>
                <w:sz w:val="18"/>
              </w:rPr>
              <w:t>K_K02</w:t>
            </w:r>
          </w:p>
        </w:tc>
      </w:tr>
      <w:tr w:rsidR="008E7503" w:rsidRPr="00864E2D" w14:paraId="61EB6464" w14:textId="77777777" w:rsidTr="000B5C01">
        <w:trPr>
          <w:trHeight w:val="24"/>
        </w:trPr>
        <w:tc>
          <w:tcPr>
            <w:tcW w:w="673" w:type="dxa"/>
            <w:tcBorders>
              <w:top w:val="single" w:sz="4" w:space="0" w:color="auto"/>
              <w:left w:val="single" w:sz="4" w:space="0" w:color="auto"/>
              <w:bottom w:val="single" w:sz="4" w:space="0" w:color="auto"/>
              <w:right w:val="single" w:sz="4" w:space="0" w:color="auto"/>
            </w:tcBorders>
          </w:tcPr>
          <w:p w14:paraId="61EB6458"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59" w14:textId="77777777" w:rsidR="008E7503" w:rsidRPr="00864E2D" w:rsidRDefault="008E7503" w:rsidP="00DF1B02">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14:paraId="61EB645A" w14:textId="77777777" w:rsidR="00C8307B" w:rsidRDefault="00C8307B" w:rsidP="00DF1B02">
            <w:pPr>
              <w:spacing w:after="120" w:line="240" w:lineRule="auto"/>
              <w:rPr>
                <w:rFonts w:ascii="Verdana" w:hAnsi="Verdana"/>
                <w:sz w:val="20"/>
                <w:szCs w:val="20"/>
              </w:rPr>
            </w:pPr>
            <w:r w:rsidRPr="00662F58">
              <w:rPr>
                <w:rFonts w:ascii="Verdana" w:hAnsi="Verdana"/>
                <w:sz w:val="20"/>
                <w:szCs w:val="20"/>
              </w:rPr>
              <w:t>Literatura obowiązkowa:</w:t>
            </w:r>
          </w:p>
          <w:p w14:paraId="61EB645B" w14:textId="77777777" w:rsidR="0087426C" w:rsidRDefault="0087426C" w:rsidP="00DF1B02">
            <w:pPr>
              <w:pStyle w:val="Bezodstpw"/>
              <w:tabs>
                <w:tab w:val="left" w:pos="3024"/>
              </w:tabs>
              <w:rPr>
                <w:rFonts w:ascii="Verdana" w:hAnsi="Verdana"/>
                <w:sz w:val="20"/>
              </w:rPr>
            </w:pPr>
            <w:r w:rsidRPr="00AE69E3">
              <w:rPr>
                <w:rFonts w:ascii="Verdana" w:hAnsi="Verdana"/>
                <w:sz w:val="20"/>
              </w:rPr>
              <w:t>Aktualnie obowiązujące akty prawne (polskie i Unii Europejskiej) w zakresie ochrony wód (</w:t>
            </w:r>
            <w:proofErr w:type="spellStart"/>
            <w:r w:rsidRPr="00AE69E3">
              <w:rPr>
                <w:rFonts w:ascii="Verdana" w:hAnsi="Verdana"/>
                <w:sz w:val="20"/>
              </w:rPr>
              <w:t>isap</w:t>
            </w:r>
            <w:proofErr w:type="spellEnd"/>
            <w:r w:rsidRPr="00AE69E3">
              <w:rPr>
                <w:rFonts w:ascii="Verdana" w:hAnsi="Verdana"/>
                <w:sz w:val="20"/>
              </w:rPr>
              <w:t xml:space="preserve"> </w:t>
            </w:r>
            <w:proofErr w:type="spellStart"/>
            <w:r w:rsidRPr="00AE69E3">
              <w:rPr>
                <w:rFonts w:ascii="Verdana" w:hAnsi="Verdana"/>
                <w:sz w:val="20"/>
              </w:rPr>
              <w:t>Klimaszyk</w:t>
            </w:r>
            <w:proofErr w:type="spellEnd"/>
            <w:r w:rsidRPr="00AE69E3">
              <w:rPr>
                <w:rFonts w:ascii="Verdana" w:hAnsi="Verdana"/>
                <w:sz w:val="20"/>
              </w:rPr>
              <w:t xml:space="preserve"> P., Trawiński A., 2007. </w:t>
            </w:r>
          </w:p>
          <w:p w14:paraId="61EB645C" w14:textId="77777777" w:rsidR="0087426C" w:rsidRPr="00456B1D" w:rsidRDefault="0087426C" w:rsidP="00DF1B02">
            <w:pPr>
              <w:pStyle w:val="Bezodstpw"/>
              <w:tabs>
                <w:tab w:val="left" w:pos="3024"/>
              </w:tabs>
              <w:rPr>
                <w:rFonts w:ascii="Verdana" w:hAnsi="Verdana" w:cs="Verdana"/>
                <w:sz w:val="20"/>
                <w:szCs w:val="20"/>
                <w:lang w:eastAsia="pl-PL"/>
              </w:rPr>
            </w:pPr>
            <w:r w:rsidRPr="00456B1D">
              <w:rPr>
                <w:rFonts w:ascii="Verdana" w:hAnsi="Verdana" w:cs="Verdana"/>
                <w:sz w:val="20"/>
                <w:szCs w:val="20"/>
                <w:lang w:eastAsia="pl-PL"/>
              </w:rPr>
              <w:t>Rozporządzenie Ministra Środowiska z dnia 21 lipca 2016 r. w sprawie sposobu klasyfikacji stanu jednolitych części wód powierzchniowych oraz środowiskowych norm jakości dla substancji priorytetowych [Dziennik Ustaw z 2016 r. poz. 1187]</w:t>
            </w:r>
          </w:p>
          <w:p w14:paraId="61EB645D" w14:textId="77777777" w:rsidR="0087426C" w:rsidRDefault="0087426C" w:rsidP="00DF1B02">
            <w:pPr>
              <w:rPr>
                <w:rFonts w:ascii="Verdana" w:hAnsi="Verdana" w:cs="Verdana"/>
                <w:sz w:val="20"/>
                <w:szCs w:val="20"/>
              </w:rPr>
            </w:pPr>
            <w:r w:rsidRPr="00456B1D">
              <w:rPr>
                <w:rFonts w:ascii="Verdana" w:hAnsi="Verdana" w:cs="Verdana"/>
                <w:sz w:val="20"/>
                <w:szCs w:val="20"/>
              </w:rPr>
              <w:t>Rozporządzenie Ministra Środowiska z dnia 19 lipca 2016 r. w sprawie form i sposobu prowadzenia monitoringu jednolitych części wód powierzchniowych i podziemnych [Dziennik Ustaw z 2016 r. poz. 11</w:t>
            </w:r>
            <w:r>
              <w:rPr>
                <w:rFonts w:ascii="Verdana" w:hAnsi="Verdana" w:cs="Verdana"/>
                <w:sz w:val="20"/>
                <w:szCs w:val="20"/>
              </w:rPr>
              <w:t>78</w:t>
            </w:r>
            <w:r w:rsidRPr="00456B1D">
              <w:rPr>
                <w:rFonts w:ascii="Verdana" w:hAnsi="Verdana" w:cs="Verdana"/>
                <w:sz w:val="20"/>
                <w:szCs w:val="20"/>
              </w:rPr>
              <w:t>]</w:t>
            </w:r>
          </w:p>
          <w:p w14:paraId="61EB645E" w14:textId="77777777" w:rsidR="0087426C" w:rsidRDefault="0087426C" w:rsidP="00DF1B02">
            <w:pPr>
              <w:rPr>
                <w:rFonts w:ascii="Verdana" w:hAnsi="Verdana"/>
                <w:sz w:val="20"/>
              </w:rPr>
            </w:pPr>
            <w:r>
              <w:rPr>
                <w:rFonts w:ascii="Verdana" w:hAnsi="Verdana"/>
                <w:sz w:val="20"/>
              </w:rPr>
              <w:t>Źródła internetowe:</w:t>
            </w:r>
          </w:p>
          <w:p w14:paraId="61EB645F" w14:textId="77777777" w:rsidR="0087426C" w:rsidRPr="00AE69E3" w:rsidRDefault="0087426C" w:rsidP="00DF1B02">
            <w:pPr>
              <w:spacing w:line="240" w:lineRule="auto"/>
              <w:rPr>
                <w:rFonts w:ascii="Verdana" w:hAnsi="Verdana"/>
                <w:sz w:val="20"/>
              </w:rPr>
            </w:pPr>
            <w:r w:rsidRPr="00AE69E3">
              <w:rPr>
                <w:rFonts w:ascii="Verdana" w:hAnsi="Verdana"/>
                <w:sz w:val="20"/>
              </w:rPr>
              <w:t>http://europa.eu/legislation_summaries/environment/water_protection_managem</w:t>
            </w:r>
            <w:r w:rsidRPr="00AE69E3">
              <w:rPr>
                <w:rFonts w:ascii="Verdana" w:hAnsi="Verdana"/>
                <w:sz w:val="20"/>
              </w:rPr>
              <w:lastRenderedPageBreak/>
              <w:t>ent/index_pl.htm</w:t>
            </w:r>
          </w:p>
          <w:p w14:paraId="61EB6460" w14:textId="77777777" w:rsidR="0087426C" w:rsidRPr="00AE69E3" w:rsidRDefault="0087426C" w:rsidP="00DF1B02">
            <w:pPr>
              <w:spacing w:line="240" w:lineRule="auto"/>
              <w:rPr>
                <w:rFonts w:ascii="Verdana" w:hAnsi="Verdana"/>
                <w:sz w:val="20"/>
              </w:rPr>
            </w:pPr>
            <w:r w:rsidRPr="00AE69E3">
              <w:rPr>
                <w:rFonts w:ascii="Verdana" w:hAnsi="Verdana"/>
                <w:sz w:val="20"/>
              </w:rPr>
              <w:t>http://www.ekoportal.gov.pl/opencms/opencms/ekoportal/prawo_dokumenty_strategiczne/ochrona_srodowiska_w_polsce_zagadnienia/Woda/regulacje_prawne_ochrony_wod.html</w:t>
            </w:r>
          </w:p>
          <w:p w14:paraId="61EB6461" w14:textId="77777777" w:rsidR="0087426C" w:rsidRPr="00AE69E3" w:rsidRDefault="0087426C" w:rsidP="00DF1B02">
            <w:pPr>
              <w:spacing w:line="240" w:lineRule="auto"/>
              <w:rPr>
                <w:rFonts w:ascii="Verdana" w:hAnsi="Verdana"/>
                <w:sz w:val="20"/>
              </w:rPr>
            </w:pPr>
            <w:r w:rsidRPr="00AE69E3">
              <w:rPr>
                <w:rFonts w:ascii="Verdana" w:hAnsi="Verdana"/>
                <w:sz w:val="20"/>
              </w:rPr>
              <w:t>- strony internetowe Generalnej Dyrekcji Ochrony Środowiska www.gdos.gov.pl</w:t>
            </w:r>
          </w:p>
          <w:p w14:paraId="61EB6462" w14:textId="77777777" w:rsidR="0087426C" w:rsidRPr="00AE69E3" w:rsidRDefault="0087426C" w:rsidP="00DF1B02">
            <w:pPr>
              <w:spacing w:line="240" w:lineRule="auto"/>
              <w:rPr>
                <w:rFonts w:ascii="Verdana" w:hAnsi="Verdana"/>
                <w:sz w:val="20"/>
              </w:rPr>
            </w:pPr>
            <w:r w:rsidRPr="00AE69E3">
              <w:rPr>
                <w:rFonts w:ascii="Verdana" w:hAnsi="Verdana"/>
                <w:sz w:val="20"/>
              </w:rPr>
              <w:t xml:space="preserve">Baza dokumentów  i aktów prawnych powiązanych z WFD: </w:t>
            </w:r>
          </w:p>
          <w:p w14:paraId="61EB6463" w14:textId="77777777" w:rsidR="008E7503" w:rsidRPr="00864E2D" w:rsidRDefault="0087426C" w:rsidP="00DF1B02">
            <w:pPr>
              <w:spacing w:after="120" w:line="240" w:lineRule="auto"/>
              <w:rPr>
                <w:rFonts w:ascii="Verdana" w:hAnsi="Verdana"/>
                <w:sz w:val="20"/>
                <w:szCs w:val="20"/>
              </w:rPr>
            </w:pPr>
            <w:r w:rsidRPr="00AE69E3">
              <w:rPr>
                <w:rFonts w:ascii="Verdana" w:hAnsi="Verdana"/>
                <w:sz w:val="20"/>
              </w:rPr>
              <w:t>http://circa.europa.eu/Public/irc/env/wfd/library?l=/framework_directive/directive_directiv</w:t>
            </w:r>
            <w:r w:rsidRPr="001937E3">
              <w:rPr>
                <w:rFonts w:ascii="Verdana" w:hAnsi="Verdana"/>
                <w:sz w:val="20"/>
              </w:rPr>
              <w:t>e&amp;vm=detailed&amp;sb=title.</w:t>
            </w:r>
          </w:p>
        </w:tc>
      </w:tr>
      <w:tr w:rsidR="008E7503" w:rsidRPr="00864E2D" w14:paraId="61EB646B" w14:textId="77777777" w:rsidTr="000B5C01">
        <w:trPr>
          <w:trHeight w:val="121"/>
        </w:trPr>
        <w:tc>
          <w:tcPr>
            <w:tcW w:w="673" w:type="dxa"/>
            <w:tcBorders>
              <w:top w:val="single" w:sz="4" w:space="0" w:color="auto"/>
              <w:left w:val="single" w:sz="4" w:space="0" w:color="auto"/>
              <w:bottom w:val="single" w:sz="4" w:space="0" w:color="auto"/>
              <w:right w:val="single" w:sz="4" w:space="0" w:color="auto"/>
            </w:tcBorders>
          </w:tcPr>
          <w:p w14:paraId="61EB6465"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66" w14:textId="77777777" w:rsidR="008E7503" w:rsidRPr="00816722" w:rsidRDefault="008E7503" w:rsidP="00DF1B02">
            <w:pPr>
              <w:spacing w:after="0" w:line="240" w:lineRule="auto"/>
              <w:rPr>
                <w:rFonts w:ascii="Verdana" w:hAnsi="Verdana"/>
                <w:sz w:val="20"/>
                <w:szCs w:val="20"/>
              </w:rPr>
            </w:pPr>
            <w:r w:rsidRPr="00816722">
              <w:rPr>
                <w:rFonts w:ascii="Verdana" w:hAnsi="Verdana"/>
                <w:sz w:val="20"/>
                <w:szCs w:val="20"/>
              </w:rPr>
              <w:t xml:space="preserve">  Metody weryfikacji z</w:t>
            </w:r>
            <w:r>
              <w:rPr>
                <w:rFonts w:ascii="Verdana" w:hAnsi="Verdana"/>
                <w:sz w:val="20"/>
                <w:szCs w:val="20"/>
              </w:rPr>
              <w:t>akładanych efektów uczenia się</w:t>
            </w:r>
            <w:r w:rsidRPr="00816722">
              <w:rPr>
                <w:rFonts w:ascii="Verdana" w:hAnsi="Verdana"/>
                <w:sz w:val="20"/>
                <w:szCs w:val="20"/>
              </w:rPr>
              <w:t>:</w:t>
            </w:r>
          </w:p>
          <w:p w14:paraId="61EB6467" w14:textId="77777777" w:rsidR="0087426C" w:rsidRDefault="0087426C" w:rsidP="00DF1B02">
            <w:pPr>
              <w:spacing w:after="0" w:line="240" w:lineRule="auto"/>
              <w:rPr>
                <w:rFonts w:ascii="Verdana" w:hAnsi="Verdana"/>
                <w:sz w:val="20"/>
                <w:szCs w:val="20"/>
              </w:rPr>
            </w:pPr>
          </w:p>
          <w:p w14:paraId="61EB6468" w14:textId="77777777" w:rsidR="0087426C" w:rsidRPr="001937E3" w:rsidRDefault="0087426C" w:rsidP="00DF1B02">
            <w:pPr>
              <w:rPr>
                <w:rFonts w:ascii="Verdana" w:hAnsi="Verdana"/>
                <w:sz w:val="18"/>
                <w:szCs w:val="20"/>
              </w:rPr>
            </w:pPr>
            <w:r w:rsidRPr="001937E3">
              <w:rPr>
                <w:rFonts w:ascii="Verdana" w:hAnsi="Verdana"/>
                <w:sz w:val="20"/>
              </w:rPr>
              <w:t xml:space="preserve">wykład: </w:t>
            </w:r>
            <w:r>
              <w:rPr>
                <w:rFonts w:ascii="Verdana" w:hAnsi="Verdana"/>
                <w:sz w:val="20"/>
              </w:rPr>
              <w:t>indywidualna końcowa praca kontrolna(W</w:t>
            </w:r>
            <w:r w:rsidRPr="001937E3">
              <w:rPr>
                <w:rFonts w:ascii="Verdana" w:hAnsi="Verdana"/>
                <w:sz w:val="20"/>
              </w:rPr>
              <w:t>01, W02,W03</w:t>
            </w:r>
            <w:r>
              <w:rPr>
                <w:rFonts w:ascii="Verdana" w:hAnsi="Verdana"/>
                <w:sz w:val="20"/>
              </w:rPr>
              <w:t>)</w:t>
            </w:r>
          </w:p>
          <w:p w14:paraId="61EB6469" w14:textId="77777777" w:rsidR="0087426C" w:rsidRDefault="0087426C" w:rsidP="00DF1B02">
            <w:pPr>
              <w:spacing w:after="0" w:line="240" w:lineRule="auto"/>
              <w:rPr>
                <w:rFonts w:ascii="Verdana" w:hAnsi="Verdana"/>
                <w:sz w:val="20"/>
                <w:szCs w:val="20"/>
              </w:rPr>
            </w:pPr>
            <w:r w:rsidRPr="001937E3">
              <w:rPr>
                <w:rFonts w:ascii="Verdana" w:hAnsi="Verdana"/>
                <w:sz w:val="20"/>
              </w:rPr>
              <w:t xml:space="preserve">ćwiczenia: </w:t>
            </w:r>
            <w:r>
              <w:rPr>
                <w:rFonts w:ascii="Verdana" w:hAnsi="Verdana"/>
                <w:sz w:val="20"/>
              </w:rPr>
              <w:t>projekt grupowy – wykonanie i prezentacja</w:t>
            </w:r>
            <w:r w:rsidRPr="001937E3">
              <w:rPr>
                <w:rFonts w:ascii="Verdana" w:hAnsi="Verdana"/>
                <w:sz w:val="20"/>
              </w:rPr>
              <w:t xml:space="preserve">; </w:t>
            </w:r>
            <w:r>
              <w:rPr>
                <w:rFonts w:ascii="Verdana" w:hAnsi="Verdana"/>
                <w:sz w:val="20"/>
              </w:rPr>
              <w:t>(</w:t>
            </w:r>
            <w:r w:rsidRPr="001937E3">
              <w:rPr>
                <w:rFonts w:ascii="Verdana" w:hAnsi="Verdana"/>
                <w:sz w:val="20"/>
              </w:rPr>
              <w:t xml:space="preserve">W01, </w:t>
            </w:r>
            <w:r>
              <w:rPr>
                <w:rFonts w:ascii="Verdana" w:hAnsi="Verdana"/>
                <w:sz w:val="20"/>
              </w:rPr>
              <w:t xml:space="preserve">W02, </w:t>
            </w:r>
            <w:r w:rsidRPr="001937E3">
              <w:rPr>
                <w:rFonts w:ascii="Verdana" w:hAnsi="Verdana"/>
                <w:sz w:val="20"/>
              </w:rPr>
              <w:t>W03, U01, U02, K01, K02</w:t>
            </w:r>
            <w:r>
              <w:rPr>
                <w:rFonts w:ascii="Verdana" w:hAnsi="Verdana"/>
                <w:sz w:val="20"/>
              </w:rPr>
              <w:t>)</w:t>
            </w:r>
          </w:p>
          <w:p w14:paraId="61EB646A" w14:textId="77777777" w:rsidR="008E7503" w:rsidRPr="00D02A9A" w:rsidRDefault="008E7503" w:rsidP="00DF1B02">
            <w:pPr>
              <w:spacing w:after="0" w:line="240" w:lineRule="auto"/>
              <w:rPr>
                <w:rFonts w:ascii="Verdana" w:hAnsi="Verdana"/>
                <w:color w:val="FF0000"/>
                <w:sz w:val="20"/>
                <w:szCs w:val="20"/>
              </w:rPr>
            </w:pPr>
          </w:p>
        </w:tc>
      </w:tr>
      <w:tr w:rsidR="008E7503" w:rsidRPr="00864E2D" w14:paraId="61EB6475" w14:textId="77777777" w:rsidTr="000B5C01">
        <w:trPr>
          <w:trHeight w:val="9"/>
        </w:trPr>
        <w:tc>
          <w:tcPr>
            <w:tcW w:w="673" w:type="dxa"/>
            <w:tcBorders>
              <w:top w:val="single" w:sz="4" w:space="0" w:color="auto"/>
              <w:left w:val="single" w:sz="4" w:space="0" w:color="auto"/>
              <w:bottom w:val="single" w:sz="4" w:space="0" w:color="auto"/>
              <w:right w:val="single" w:sz="4" w:space="0" w:color="auto"/>
            </w:tcBorders>
          </w:tcPr>
          <w:p w14:paraId="61EB646C"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6D" w14:textId="77777777" w:rsidR="008E7503" w:rsidRDefault="008E7503" w:rsidP="00DF1B02">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14:paraId="61EB646E" w14:textId="77777777" w:rsidR="0087426C" w:rsidRPr="006E0D6D" w:rsidRDefault="0087426C" w:rsidP="00DF1B02">
            <w:pPr>
              <w:spacing w:line="240" w:lineRule="auto"/>
              <w:rPr>
                <w:rFonts w:ascii="Verdana" w:hAnsi="Verdana"/>
                <w:sz w:val="20"/>
              </w:rPr>
            </w:pPr>
            <w:r w:rsidRPr="006E0D6D">
              <w:rPr>
                <w:rFonts w:ascii="Verdana" w:hAnsi="Verdana"/>
                <w:sz w:val="20"/>
              </w:rPr>
              <w:t xml:space="preserve">Wykład: </w:t>
            </w:r>
          </w:p>
          <w:p w14:paraId="61EB646F" w14:textId="77777777" w:rsidR="0087426C" w:rsidRPr="006E0D6D" w:rsidRDefault="0087426C" w:rsidP="00DF1B02">
            <w:pPr>
              <w:spacing w:line="240" w:lineRule="auto"/>
              <w:rPr>
                <w:rFonts w:ascii="Verdana" w:hAnsi="Verdana"/>
                <w:sz w:val="20"/>
              </w:rPr>
            </w:pPr>
            <w:r w:rsidRPr="006E0D6D">
              <w:rPr>
                <w:rFonts w:ascii="Verdana" w:hAnsi="Verdana"/>
                <w:sz w:val="20"/>
              </w:rPr>
              <w:t>- praca kontrolna (końcowa), wymagane 60% poprawnych i pełnych odpowiedzi na ocenę dostateczną</w:t>
            </w:r>
          </w:p>
          <w:p w14:paraId="61EB6470" w14:textId="77777777" w:rsidR="0087426C" w:rsidRPr="006E0D6D" w:rsidRDefault="0087426C" w:rsidP="00DF1B02">
            <w:pPr>
              <w:spacing w:line="240" w:lineRule="auto"/>
              <w:rPr>
                <w:rFonts w:ascii="Verdana" w:hAnsi="Verdana"/>
                <w:sz w:val="20"/>
              </w:rPr>
            </w:pPr>
            <w:r w:rsidRPr="006E0D6D">
              <w:rPr>
                <w:rFonts w:ascii="Verdana" w:hAnsi="Verdana"/>
                <w:sz w:val="20"/>
              </w:rPr>
              <w:t>- przygotowanie i zrealizowanie projektu (indywidualnego lub grupowego),</w:t>
            </w:r>
          </w:p>
          <w:p w14:paraId="61EB6471" w14:textId="77777777" w:rsidR="0087426C" w:rsidRPr="006E0D6D" w:rsidRDefault="0087426C" w:rsidP="00DF1B02">
            <w:pPr>
              <w:spacing w:line="240" w:lineRule="auto"/>
              <w:rPr>
                <w:rFonts w:ascii="Verdana" w:hAnsi="Verdana"/>
                <w:sz w:val="20"/>
              </w:rPr>
            </w:pPr>
            <w:r w:rsidRPr="006E0D6D">
              <w:rPr>
                <w:rFonts w:ascii="Verdana" w:hAnsi="Verdana"/>
                <w:sz w:val="20"/>
              </w:rPr>
              <w:t>Ćwiczenia:</w:t>
            </w:r>
          </w:p>
          <w:p w14:paraId="61EB6472" w14:textId="77777777" w:rsidR="0087426C" w:rsidRPr="006E0D6D" w:rsidRDefault="0087426C" w:rsidP="00DF1B02">
            <w:pPr>
              <w:spacing w:line="240" w:lineRule="auto"/>
              <w:rPr>
                <w:rFonts w:ascii="Verdana" w:hAnsi="Verdana"/>
                <w:sz w:val="20"/>
              </w:rPr>
            </w:pPr>
            <w:r>
              <w:rPr>
                <w:rFonts w:ascii="Verdana" w:hAnsi="Verdana"/>
                <w:sz w:val="20"/>
              </w:rPr>
              <w:t>- ciągła kontrola obecności</w:t>
            </w:r>
            <w:r w:rsidRPr="006E0D6D">
              <w:rPr>
                <w:rFonts w:ascii="Verdana" w:hAnsi="Verdana"/>
                <w:sz w:val="20"/>
              </w:rPr>
              <w:t>,</w:t>
            </w:r>
          </w:p>
          <w:p w14:paraId="61EB6473" w14:textId="77777777" w:rsidR="0087426C" w:rsidRPr="006E0D6D" w:rsidRDefault="0087426C" w:rsidP="00DF1B02">
            <w:pPr>
              <w:spacing w:line="240" w:lineRule="auto"/>
              <w:rPr>
                <w:rFonts w:ascii="Verdana" w:hAnsi="Verdana"/>
                <w:sz w:val="20"/>
              </w:rPr>
            </w:pPr>
            <w:r w:rsidRPr="006E0D6D">
              <w:rPr>
                <w:rFonts w:ascii="Verdana" w:hAnsi="Verdana"/>
                <w:sz w:val="20"/>
              </w:rPr>
              <w:t xml:space="preserve">- wykonanie grupowego projektu </w:t>
            </w:r>
          </w:p>
          <w:p w14:paraId="61EB6474" w14:textId="77777777" w:rsidR="008E7503" w:rsidRPr="00AF1C42" w:rsidRDefault="0087426C" w:rsidP="00DF1B02">
            <w:pPr>
              <w:spacing w:line="240" w:lineRule="auto"/>
              <w:rPr>
                <w:rFonts w:ascii="Verdana" w:hAnsi="Verdana"/>
                <w:sz w:val="20"/>
              </w:rPr>
            </w:pPr>
            <w:r w:rsidRPr="006E0D6D">
              <w:rPr>
                <w:rFonts w:ascii="Verdana" w:hAnsi="Verdana"/>
                <w:sz w:val="20"/>
              </w:rPr>
              <w:t>- wystąpienie ustne (grupowe),</w:t>
            </w:r>
          </w:p>
        </w:tc>
      </w:tr>
      <w:tr w:rsidR="008E7503" w:rsidRPr="00864E2D" w14:paraId="61EB6478" w14:textId="77777777" w:rsidTr="000B5C01">
        <w:trPr>
          <w:trHeight w:val="22"/>
        </w:trPr>
        <w:tc>
          <w:tcPr>
            <w:tcW w:w="673" w:type="dxa"/>
            <w:vMerge w:val="restart"/>
            <w:tcBorders>
              <w:top w:val="single" w:sz="4" w:space="0" w:color="auto"/>
              <w:left w:val="single" w:sz="4" w:space="0" w:color="auto"/>
              <w:bottom w:val="single" w:sz="4" w:space="0" w:color="auto"/>
              <w:right w:val="single" w:sz="4" w:space="0" w:color="auto"/>
            </w:tcBorders>
          </w:tcPr>
          <w:p w14:paraId="61EB6476"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8615" w:type="dxa"/>
            <w:gridSpan w:val="3"/>
            <w:tcBorders>
              <w:top w:val="single" w:sz="4" w:space="0" w:color="auto"/>
              <w:left w:val="single" w:sz="4" w:space="0" w:color="auto"/>
              <w:bottom w:val="single" w:sz="4" w:space="0" w:color="auto"/>
              <w:right w:val="single" w:sz="4" w:space="0" w:color="auto"/>
            </w:tcBorders>
          </w:tcPr>
          <w:p w14:paraId="61EB6477" w14:textId="7BCD54C2" w:rsidR="008E7503" w:rsidRPr="00864E2D" w:rsidRDefault="008E7503" w:rsidP="00DF1B0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p>
        </w:tc>
      </w:tr>
      <w:tr w:rsidR="000B5C01" w:rsidRPr="00864E2D" w14:paraId="61EB647C" w14:textId="77777777" w:rsidTr="000B5C01">
        <w:trPr>
          <w:trHeight w:val="26"/>
        </w:trPr>
        <w:tc>
          <w:tcPr>
            <w:tcW w:w="673" w:type="dxa"/>
            <w:vMerge/>
            <w:tcBorders>
              <w:top w:val="single" w:sz="4" w:space="0" w:color="auto"/>
              <w:left w:val="single" w:sz="4" w:space="0" w:color="auto"/>
              <w:bottom w:val="single" w:sz="4" w:space="0" w:color="auto"/>
              <w:right w:val="single" w:sz="4" w:space="0" w:color="auto"/>
            </w:tcBorders>
            <w:vAlign w:val="center"/>
          </w:tcPr>
          <w:p w14:paraId="61EB6479" w14:textId="77777777" w:rsidR="000B5C01" w:rsidRPr="00864E2D" w:rsidRDefault="000B5C01" w:rsidP="000B5C01">
            <w:pPr>
              <w:spacing w:after="0" w:line="240" w:lineRule="auto"/>
              <w:rPr>
                <w:rFonts w:ascii="Verdana" w:hAnsi="Verdana"/>
                <w:sz w:val="20"/>
                <w:szCs w:val="20"/>
              </w:rPr>
            </w:pPr>
          </w:p>
        </w:tc>
        <w:tc>
          <w:tcPr>
            <w:tcW w:w="5075" w:type="dxa"/>
            <w:tcBorders>
              <w:top w:val="single" w:sz="4" w:space="0" w:color="auto"/>
              <w:left w:val="single" w:sz="4" w:space="0" w:color="auto"/>
              <w:bottom w:val="single" w:sz="4" w:space="0" w:color="auto"/>
              <w:right w:val="single" w:sz="4" w:space="0" w:color="auto"/>
            </w:tcBorders>
          </w:tcPr>
          <w:p w14:paraId="61EB647A" w14:textId="39E03A9B" w:rsidR="000B5C01" w:rsidRPr="00864E2D" w:rsidRDefault="000B5C01" w:rsidP="0072510E">
            <w:pPr>
              <w:spacing w:after="120" w:line="240" w:lineRule="auto"/>
              <w:rPr>
                <w:rFonts w:ascii="Verdana" w:hAnsi="Verdana"/>
                <w:sz w:val="20"/>
                <w:szCs w:val="20"/>
              </w:rPr>
            </w:pPr>
            <w:r w:rsidRPr="00CA083B">
              <w:rPr>
                <w:rFonts w:ascii="Verdana" w:hAnsi="Verdana"/>
                <w:sz w:val="20"/>
                <w:szCs w:val="20"/>
              </w:rPr>
              <w:t xml:space="preserve">forma </w:t>
            </w:r>
            <w:r>
              <w:rPr>
                <w:rFonts w:ascii="Verdana" w:hAnsi="Verdana"/>
                <w:sz w:val="20"/>
                <w:szCs w:val="20"/>
              </w:rPr>
              <w:t>realizacji zajęć przez</w:t>
            </w:r>
            <w:r w:rsidRPr="00CA083B">
              <w:rPr>
                <w:rFonts w:ascii="Verdana" w:hAnsi="Verdana"/>
                <w:sz w:val="20"/>
                <w:szCs w:val="20"/>
              </w:rPr>
              <w:t xml:space="preserve"> studenta</w:t>
            </w:r>
          </w:p>
        </w:tc>
        <w:tc>
          <w:tcPr>
            <w:tcW w:w="3540" w:type="dxa"/>
            <w:gridSpan w:val="2"/>
            <w:tcBorders>
              <w:top w:val="single" w:sz="4" w:space="0" w:color="auto"/>
              <w:left w:val="single" w:sz="4" w:space="0" w:color="auto"/>
              <w:bottom w:val="single" w:sz="4" w:space="0" w:color="auto"/>
              <w:right w:val="single" w:sz="4" w:space="0" w:color="auto"/>
            </w:tcBorders>
          </w:tcPr>
          <w:p w14:paraId="61EB647B" w14:textId="6A3529BE" w:rsidR="000B5C01" w:rsidRPr="00864E2D" w:rsidRDefault="000B5C01" w:rsidP="0072510E">
            <w:pPr>
              <w:spacing w:after="120" w:line="240" w:lineRule="auto"/>
              <w:rPr>
                <w:rFonts w:ascii="Verdana" w:hAnsi="Verdana"/>
                <w:sz w:val="20"/>
                <w:szCs w:val="20"/>
              </w:rPr>
            </w:pPr>
            <w:r w:rsidRPr="00CA083B">
              <w:rPr>
                <w:rFonts w:ascii="Verdana" w:hAnsi="Verdana"/>
                <w:sz w:val="20"/>
                <w:szCs w:val="20"/>
              </w:rPr>
              <w:t xml:space="preserve">liczba godzin </w:t>
            </w:r>
            <w:r>
              <w:rPr>
                <w:rFonts w:ascii="Verdana" w:hAnsi="Verdana"/>
                <w:sz w:val="20"/>
                <w:szCs w:val="20"/>
              </w:rPr>
              <w:t xml:space="preserve">przeznaczona </w:t>
            </w:r>
            <w:r w:rsidRPr="00CA083B">
              <w:rPr>
                <w:rFonts w:ascii="Verdana" w:hAnsi="Verdana"/>
                <w:sz w:val="20"/>
                <w:szCs w:val="20"/>
              </w:rPr>
              <w:t xml:space="preserve">na </w:t>
            </w:r>
            <w:r>
              <w:rPr>
                <w:rFonts w:ascii="Verdana" w:hAnsi="Verdana"/>
                <w:sz w:val="20"/>
                <w:szCs w:val="20"/>
              </w:rPr>
              <w:t>z</w:t>
            </w:r>
            <w:r w:rsidRPr="00CA083B">
              <w:rPr>
                <w:rFonts w:ascii="Verdana" w:hAnsi="Verdana"/>
                <w:sz w:val="20"/>
                <w:szCs w:val="20"/>
              </w:rPr>
              <w:t>realiz</w:t>
            </w:r>
            <w:r>
              <w:rPr>
                <w:rFonts w:ascii="Verdana" w:hAnsi="Verdana"/>
                <w:sz w:val="20"/>
                <w:szCs w:val="20"/>
              </w:rPr>
              <w:t>owanie</w:t>
            </w:r>
            <w:r w:rsidRPr="00CA083B">
              <w:rPr>
                <w:rFonts w:ascii="Verdana" w:hAnsi="Verdana"/>
                <w:sz w:val="20"/>
                <w:szCs w:val="20"/>
              </w:rPr>
              <w:t xml:space="preserve"> </w:t>
            </w:r>
            <w:r>
              <w:rPr>
                <w:rFonts w:ascii="Verdana" w:hAnsi="Verdana"/>
                <w:sz w:val="20"/>
                <w:szCs w:val="20"/>
              </w:rPr>
              <w:t>danego rodzaju zajęć</w:t>
            </w:r>
          </w:p>
        </w:tc>
      </w:tr>
      <w:tr w:rsidR="000B5C01" w:rsidRPr="00864E2D" w14:paraId="61EB6483" w14:textId="77777777" w:rsidTr="000B5C01">
        <w:trPr>
          <w:trHeight w:val="90"/>
        </w:trPr>
        <w:tc>
          <w:tcPr>
            <w:tcW w:w="673" w:type="dxa"/>
            <w:vMerge/>
            <w:tcBorders>
              <w:top w:val="single" w:sz="4" w:space="0" w:color="auto"/>
              <w:left w:val="single" w:sz="4" w:space="0" w:color="auto"/>
              <w:bottom w:val="single" w:sz="4" w:space="0" w:color="auto"/>
              <w:right w:val="single" w:sz="4" w:space="0" w:color="auto"/>
            </w:tcBorders>
            <w:vAlign w:val="center"/>
          </w:tcPr>
          <w:p w14:paraId="61EB647D" w14:textId="77777777" w:rsidR="000B5C01" w:rsidRPr="00864E2D" w:rsidRDefault="000B5C01" w:rsidP="000B5C01">
            <w:pPr>
              <w:spacing w:after="0" w:line="240" w:lineRule="auto"/>
              <w:rPr>
                <w:rFonts w:ascii="Verdana" w:hAnsi="Verdana"/>
                <w:sz w:val="20"/>
                <w:szCs w:val="20"/>
              </w:rPr>
            </w:pPr>
          </w:p>
        </w:tc>
        <w:tc>
          <w:tcPr>
            <w:tcW w:w="5075" w:type="dxa"/>
            <w:tcBorders>
              <w:top w:val="single" w:sz="4" w:space="0" w:color="auto"/>
              <w:left w:val="single" w:sz="4" w:space="0" w:color="auto"/>
              <w:bottom w:val="single" w:sz="4" w:space="0" w:color="auto"/>
              <w:right w:val="single" w:sz="4" w:space="0" w:color="auto"/>
            </w:tcBorders>
          </w:tcPr>
          <w:p w14:paraId="61EB647E" w14:textId="77777777" w:rsidR="000B5C01" w:rsidRPr="00864E2D" w:rsidRDefault="000B5C01" w:rsidP="000B5C01">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14:paraId="61EB647F" w14:textId="77777777" w:rsidR="000B5C01" w:rsidRPr="00864E2D" w:rsidRDefault="000B5C01" w:rsidP="000B5C01">
            <w:pPr>
              <w:spacing w:after="0" w:line="240" w:lineRule="auto"/>
              <w:rPr>
                <w:rFonts w:ascii="Verdana" w:hAnsi="Verdana"/>
                <w:sz w:val="20"/>
                <w:szCs w:val="20"/>
              </w:rPr>
            </w:pPr>
            <w:r w:rsidRPr="00864E2D">
              <w:rPr>
                <w:rFonts w:ascii="Verdana" w:hAnsi="Verdana"/>
                <w:sz w:val="20"/>
                <w:szCs w:val="20"/>
              </w:rPr>
              <w:t>- wykład:</w:t>
            </w:r>
            <w:r>
              <w:rPr>
                <w:rFonts w:ascii="Verdana" w:hAnsi="Verdana"/>
                <w:sz w:val="20"/>
                <w:szCs w:val="20"/>
              </w:rPr>
              <w:t>6</w:t>
            </w:r>
          </w:p>
          <w:p w14:paraId="61EB6480" w14:textId="77777777" w:rsidR="000B5C01" w:rsidRDefault="000B5C01" w:rsidP="000B5C01">
            <w:pPr>
              <w:spacing w:after="0" w:line="240" w:lineRule="auto"/>
              <w:rPr>
                <w:rFonts w:ascii="Verdana" w:hAnsi="Verdana"/>
                <w:sz w:val="20"/>
                <w:szCs w:val="20"/>
              </w:rPr>
            </w:pPr>
            <w:r w:rsidRPr="00864E2D">
              <w:rPr>
                <w:rFonts w:ascii="Verdana" w:hAnsi="Verdana"/>
                <w:sz w:val="20"/>
                <w:szCs w:val="20"/>
              </w:rPr>
              <w:t xml:space="preserve">- </w:t>
            </w:r>
            <w:r>
              <w:rPr>
                <w:rFonts w:ascii="Verdana" w:hAnsi="Verdana"/>
                <w:sz w:val="20"/>
                <w:szCs w:val="20"/>
              </w:rPr>
              <w:t>ćwiczenia laboratoryjne</w:t>
            </w:r>
            <w:r w:rsidRPr="00864E2D">
              <w:rPr>
                <w:rFonts w:ascii="Verdana" w:hAnsi="Verdana"/>
                <w:sz w:val="20"/>
                <w:szCs w:val="20"/>
              </w:rPr>
              <w:t>:</w:t>
            </w:r>
            <w:r>
              <w:rPr>
                <w:rFonts w:ascii="Verdana" w:hAnsi="Verdana"/>
                <w:sz w:val="20"/>
                <w:szCs w:val="20"/>
              </w:rPr>
              <w:t>14</w:t>
            </w:r>
          </w:p>
          <w:p w14:paraId="61EB6481" w14:textId="77777777" w:rsidR="000B5C01" w:rsidRPr="00864E2D" w:rsidRDefault="000B5C01" w:rsidP="000B5C01">
            <w:pPr>
              <w:spacing w:after="0" w:line="240" w:lineRule="auto"/>
              <w:rPr>
                <w:rFonts w:ascii="Verdana" w:hAnsi="Verdana"/>
                <w:sz w:val="20"/>
                <w:szCs w:val="20"/>
              </w:rPr>
            </w:pPr>
            <w:r>
              <w:rPr>
                <w:rFonts w:ascii="Verdana" w:hAnsi="Verdana"/>
                <w:sz w:val="20"/>
                <w:szCs w:val="20"/>
              </w:rPr>
              <w:t>- konsultacje 3</w:t>
            </w:r>
          </w:p>
        </w:tc>
        <w:tc>
          <w:tcPr>
            <w:tcW w:w="3540" w:type="dxa"/>
            <w:gridSpan w:val="2"/>
            <w:tcBorders>
              <w:top w:val="single" w:sz="4" w:space="0" w:color="auto"/>
              <w:left w:val="single" w:sz="4" w:space="0" w:color="auto"/>
              <w:bottom w:val="single" w:sz="4" w:space="0" w:color="auto"/>
              <w:right w:val="single" w:sz="4" w:space="0" w:color="auto"/>
            </w:tcBorders>
          </w:tcPr>
          <w:p w14:paraId="61EB6482" w14:textId="77777777" w:rsidR="000B5C01" w:rsidRPr="00864E2D" w:rsidRDefault="000B5C01" w:rsidP="000B5C01">
            <w:pPr>
              <w:spacing w:after="120" w:line="240" w:lineRule="auto"/>
              <w:jc w:val="center"/>
              <w:rPr>
                <w:rFonts w:ascii="Verdana" w:hAnsi="Verdana"/>
                <w:sz w:val="20"/>
                <w:szCs w:val="20"/>
              </w:rPr>
            </w:pPr>
            <w:r>
              <w:rPr>
                <w:rFonts w:ascii="Verdana" w:hAnsi="Verdana"/>
                <w:sz w:val="20"/>
                <w:szCs w:val="20"/>
              </w:rPr>
              <w:t>23</w:t>
            </w:r>
          </w:p>
        </w:tc>
      </w:tr>
      <w:tr w:rsidR="000B5C01" w:rsidRPr="00864E2D" w14:paraId="61EB648C" w14:textId="77777777" w:rsidTr="000B5C01">
        <w:trPr>
          <w:trHeight w:val="104"/>
        </w:trPr>
        <w:tc>
          <w:tcPr>
            <w:tcW w:w="673" w:type="dxa"/>
            <w:vMerge/>
            <w:tcBorders>
              <w:top w:val="single" w:sz="4" w:space="0" w:color="auto"/>
              <w:left w:val="single" w:sz="4" w:space="0" w:color="auto"/>
              <w:bottom w:val="single" w:sz="4" w:space="0" w:color="auto"/>
              <w:right w:val="single" w:sz="4" w:space="0" w:color="auto"/>
            </w:tcBorders>
            <w:vAlign w:val="center"/>
          </w:tcPr>
          <w:p w14:paraId="61EB6484" w14:textId="77777777" w:rsidR="000B5C01" w:rsidRPr="00864E2D" w:rsidRDefault="000B5C01" w:rsidP="000B5C01">
            <w:pPr>
              <w:spacing w:after="0" w:line="240" w:lineRule="auto"/>
              <w:rPr>
                <w:rFonts w:ascii="Verdana" w:hAnsi="Verdana"/>
                <w:sz w:val="20"/>
                <w:szCs w:val="20"/>
              </w:rPr>
            </w:pPr>
          </w:p>
        </w:tc>
        <w:tc>
          <w:tcPr>
            <w:tcW w:w="5075" w:type="dxa"/>
            <w:tcBorders>
              <w:top w:val="single" w:sz="4" w:space="0" w:color="auto"/>
              <w:left w:val="single" w:sz="4" w:space="0" w:color="auto"/>
              <w:bottom w:val="single" w:sz="4" w:space="0" w:color="auto"/>
              <w:right w:val="single" w:sz="4" w:space="0" w:color="auto"/>
            </w:tcBorders>
          </w:tcPr>
          <w:p w14:paraId="61EB6485" w14:textId="2F0BA652" w:rsidR="000B5C01" w:rsidRDefault="000B5C01" w:rsidP="000B5C01">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 xml:space="preserve">: </w:t>
            </w:r>
          </w:p>
          <w:p w14:paraId="61EB6486" w14:textId="77777777" w:rsidR="000B5C01" w:rsidRPr="00864E2D" w:rsidRDefault="000B5C01" w:rsidP="000B5C01">
            <w:pPr>
              <w:spacing w:after="0" w:line="240" w:lineRule="auto"/>
              <w:jc w:val="both"/>
              <w:rPr>
                <w:rFonts w:ascii="Verdana" w:hAnsi="Verdana"/>
                <w:sz w:val="20"/>
                <w:szCs w:val="20"/>
              </w:rPr>
            </w:pPr>
            <w:r w:rsidRPr="00864E2D">
              <w:rPr>
                <w:rFonts w:ascii="Verdana" w:hAnsi="Verdana"/>
                <w:sz w:val="20"/>
                <w:szCs w:val="20"/>
              </w:rPr>
              <w:t>- przygotowanie do zajęć:</w:t>
            </w:r>
            <w:r>
              <w:rPr>
                <w:rFonts w:ascii="Verdana" w:hAnsi="Verdana"/>
                <w:sz w:val="20"/>
                <w:szCs w:val="20"/>
              </w:rPr>
              <w:t>2</w:t>
            </w:r>
          </w:p>
          <w:p w14:paraId="61EB6487" w14:textId="77777777" w:rsidR="000B5C01" w:rsidRDefault="000B5C01" w:rsidP="000B5C01">
            <w:pPr>
              <w:spacing w:after="0" w:line="240" w:lineRule="auto"/>
              <w:jc w:val="both"/>
              <w:rPr>
                <w:rFonts w:ascii="Verdana" w:hAnsi="Verdana"/>
                <w:sz w:val="20"/>
                <w:szCs w:val="20"/>
              </w:rPr>
            </w:pPr>
            <w:r w:rsidRPr="00864E2D">
              <w:rPr>
                <w:rFonts w:ascii="Verdana" w:hAnsi="Verdana"/>
                <w:sz w:val="20"/>
                <w:szCs w:val="20"/>
              </w:rPr>
              <w:t>- czytanie wskazanej literatury:</w:t>
            </w:r>
            <w:r>
              <w:rPr>
                <w:rFonts w:ascii="Verdana" w:hAnsi="Verdana"/>
                <w:sz w:val="20"/>
                <w:szCs w:val="20"/>
              </w:rPr>
              <w:t>2</w:t>
            </w:r>
          </w:p>
          <w:p w14:paraId="61EB6488" w14:textId="77777777" w:rsidR="000B5C01" w:rsidRPr="00864E2D" w:rsidRDefault="000B5C01" w:rsidP="000B5C01">
            <w:pPr>
              <w:spacing w:after="0" w:line="240" w:lineRule="auto"/>
              <w:jc w:val="both"/>
              <w:rPr>
                <w:rFonts w:ascii="Verdana" w:hAnsi="Verdana"/>
                <w:sz w:val="20"/>
                <w:szCs w:val="20"/>
              </w:rPr>
            </w:pPr>
            <w:r>
              <w:rPr>
                <w:rFonts w:ascii="Verdana" w:hAnsi="Verdana"/>
                <w:sz w:val="20"/>
                <w:szCs w:val="20"/>
              </w:rPr>
              <w:t>- przygotowanie prac/wystąpień/projektów:4</w:t>
            </w:r>
          </w:p>
          <w:p w14:paraId="61EB6489" w14:textId="77777777" w:rsidR="000B5C01" w:rsidRPr="00864E2D" w:rsidRDefault="000B5C01" w:rsidP="000B5C01">
            <w:pPr>
              <w:spacing w:after="0" w:line="240" w:lineRule="auto"/>
              <w:jc w:val="both"/>
              <w:rPr>
                <w:rFonts w:ascii="Verdana" w:hAnsi="Verdana"/>
                <w:sz w:val="20"/>
                <w:szCs w:val="20"/>
              </w:rPr>
            </w:pPr>
            <w:r w:rsidRPr="00864E2D">
              <w:rPr>
                <w:rFonts w:ascii="Verdana" w:hAnsi="Verdana"/>
                <w:sz w:val="20"/>
                <w:szCs w:val="20"/>
              </w:rPr>
              <w:t>- napisanie raportu z zajęć:</w:t>
            </w:r>
          </w:p>
          <w:p w14:paraId="61EB648A" w14:textId="77777777" w:rsidR="000B5C01" w:rsidRPr="00864E2D" w:rsidRDefault="000B5C01" w:rsidP="000B5C01">
            <w:pPr>
              <w:spacing w:after="0" w:line="240" w:lineRule="auto"/>
              <w:rPr>
                <w:rFonts w:ascii="Verdana" w:hAnsi="Verdana"/>
                <w:sz w:val="20"/>
                <w:szCs w:val="20"/>
              </w:rPr>
            </w:pPr>
            <w:r w:rsidRPr="00864E2D">
              <w:rPr>
                <w:rFonts w:ascii="Verdana" w:hAnsi="Verdana"/>
                <w:sz w:val="20"/>
                <w:szCs w:val="20"/>
              </w:rPr>
              <w:t xml:space="preserve">- przygotowanie do </w:t>
            </w:r>
            <w:r>
              <w:rPr>
                <w:rFonts w:ascii="Verdana" w:hAnsi="Verdana"/>
                <w:sz w:val="20"/>
                <w:szCs w:val="20"/>
              </w:rPr>
              <w:t xml:space="preserve">sprawdzianów i </w:t>
            </w:r>
            <w:r w:rsidRPr="00864E2D">
              <w:rPr>
                <w:rFonts w:ascii="Verdana" w:hAnsi="Verdana"/>
                <w:sz w:val="20"/>
                <w:szCs w:val="20"/>
              </w:rPr>
              <w:t>egzaminu:</w:t>
            </w:r>
            <w:r>
              <w:rPr>
                <w:rFonts w:ascii="Verdana" w:hAnsi="Verdana"/>
                <w:sz w:val="20"/>
                <w:szCs w:val="20"/>
              </w:rPr>
              <w:t>4</w:t>
            </w:r>
          </w:p>
        </w:tc>
        <w:tc>
          <w:tcPr>
            <w:tcW w:w="3540" w:type="dxa"/>
            <w:gridSpan w:val="2"/>
            <w:tcBorders>
              <w:top w:val="single" w:sz="4" w:space="0" w:color="auto"/>
              <w:left w:val="single" w:sz="4" w:space="0" w:color="auto"/>
              <w:bottom w:val="single" w:sz="4" w:space="0" w:color="auto"/>
              <w:right w:val="single" w:sz="4" w:space="0" w:color="auto"/>
            </w:tcBorders>
          </w:tcPr>
          <w:p w14:paraId="61EB648B" w14:textId="77777777" w:rsidR="000B5C01" w:rsidRPr="00864E2D" w:rsidRDefault="000B5C01" w:rsidP="000B5C01">
            <w:pPr>
              <w:spacing w:after="120" w:line="240" w:lineRule="auto"/>
              <w:jc w:val="center"/>
              <w:rPr>
                <w:rFonts w:ascii="Verdana" w:hAnsi="Verdana"/>
                <w:sz w:val="20"/>
                <w:szCs w:val="20"/>
              </w:rPr>
            </w:pPr>
            <w:r>
              <w:rPr>
                <w:rFonts w:ascii="Verdana" w:hAnsi="Verdana"/>
                <w:sz w:val="20"/>
                <w:szCs w:val="20"/>
              </w:rPr>
              <w:t>12</w:t>
            </w:r>
          </w:p>
        </w:tc>
      </w:tr>
      <w:tr w:rsidR="000B5C01" w:rsidRPr="00864E2D" w14:paraId="61EB6490" w14:textId="77777777" w:rsidTr="000B5C01">
        <w:trPr>
          <w:trHeight w:val="21"/>
        </w:trPr>
        <w:tc>
          <w:tcPr>
            <w:tcW w:w="673" w:type="dxa"/>
            <w:vMerge/>
            <w:tcBorders>
              <w:top w:val="single" w:sz="4" w:space="0" w:color="auto"/>
              <w:left w:val="single" w:sz="4" w:space="0" w:color="auto"/>
              <w:bottom w:val="single" w:sz="4" w:space="0" w:color="auto"/>
              <w:right w:val="single" w:sz="4" w:space="0" w:color="auto"/>
            </w:tcBorders>
            <w:vAlign w:val="center"/>
          </w:tcPr>
          <w:p w14:paraId="61EB648D" w14:textId="77777777" w:rsidR="000B5C01" w:rsidRPr="00864E2D" w:rsidRDefault="000B5C01" w:rsidP="000B5C01">
            <w:pPr>
              <w:spacing w:after="0" w:line="240" w:lineRule="auto"/>
              <w:rPr>
                <w:rFonts w:ascii="Verdana" w:hAnsi="Verdana"/>
                <w:sz w:val="20"/>
                <w:szCs w:val="20"/>
              </w:rPr>
            </w:pPr>
          </w:p>
        </w:tc>
        <w:tc>
          <w:tcPr>
            <w:tcW w:w="5075" w:type="dxa"/>
            <w:tcBorders>
              <w:top w:val="single" w:sz="4" w:space="0" w:color="auto"/>
              <w:left w:val="single" w:sz="4" w:space="0" w:color="auto"/>
              <w:bottom w:val="single" w:sz="4" w:space="0" w:color="auto"/>
              <w:right w:val="single" w:sz="4" w:space="0" w:color="auto"/>
            </w:tcBorders>
          </w:tcPr>
          <w:p w14:paraId="61EB648E" w14:textId="77777777" w:rsidR="000B5C01" w:rsidRPr="00864E2D" w:rsidRDefault="000B5C01" w:rsidP="000B5C01">
            <w:pPr>
              <w:spacing w:after="120" w:line="240" w:lineRule="auto"/>
              <w:jc w:val="both"/>
              <w:rPr>
                <w:rFonts w:ascii="Verdana" w:hAnsi="Verdana"/>
                <w:sz w:val="20"/>
                <w:szCs w:val="20"/>
              </w:rPr>
            </w:pPr>
            <w:r>
              <w:rPr>
                <w:rFonts w:ascii="Verdana" w:hAnsi="Verdana"/>
                <w:sz w:val="20"/>
                <w:szCs w:val="20"/>
              </w:rPr>
              <w:t>Łączna liczba godzin</w:t>
            </w:r>
          </w:p>
        </w:tc>
        <w:tc>
          <w:tcPr>
            <w:tcW w:w="3540" w:type="dxa"/>
            <w:gridSpan w:val="2"/>
            <w:tcBorders>
              <w:top w:val="single" w:sz="4" w:space="0" w:color="auto"/>
              <w:left w:val="single" w:sz="4" w:space="0" w:color="auto"/>
              <w:bottom w:val="single" w:sz="4" w:space="0" w:color="auto"/>
              <w:right w:val="single" w:sz="4" w:space="0" w:color="auto"/>
            </w:tcBorders>
          </w:tcPr>
          <w:p w14:paraId="61EB648F" w14:textId="77777777" w:rsidR="000B5C01" w:rsidRPr="00864E2D" w:rsidRDefault="000B5C01" w:rsidP="000B5C01">
            <w:pPr>
              <w:spacing w:after="120" w:line="240" w:lineRule="auto"/>
              <w:jc w:val="center"/>
              <w:rPr>
                <w:rFonts w:ascii="Verdana" w:hAnsi="Verdana"/>
                <w:sz w:val="20"/>
                <w:szCs w:val="20"/>
              </w:rPr>
            </w:pPr>
            <w:r>
              <w:rPr>
                <w:rFonts w:ascii="Verdana" w:hAnsi="Verdana"/>
                <w:sz w:val="20"/>
                <w:szCs w:val="20"/>
              </w:rPr>
              <w:t>35</w:t>
            </w:r>
          </w:p>
        </w:tc>
      </w:tr>
      <w:tr w:rsidR="000B5C01" w:rsidRPr="00864E2D" w14:paraId="61EB6494" w14:textId="77777777" w:rsidTr="000B5C01">
        <w:trPr>
          <w:trHeight w:val="26"/>
        </w:trPr>
        <w:tc>
          <w:tcPr>
            <w:tcW w:w="673" w:type="dxa"/>
            <w:vMerge/>
            <w:tcBorders>
              <w:top w:val="single" w:sz="4" w:space="0" w:color="auto"/>
              <w:left w:val="single" w:sz="4" w:space="0" w:color="auto"/>
              <w:bottom w:val="single" w:sz="4" w:space="0" w:color="auto"/>
              <w:right w:val="single" w:sz="4" w:space="0" w:color="auto"/>
            </w:tcBorders>
            <w:vAlign w:val="center"/>
          </w:tcPr>
          <w:p w14:paraId="61EB6491" w14:textId="77777777" w:rsidR="000B5C01" w:rsidRPr="00864E2D" w:rsidRDefault="000B5C01" w:rsidP="000B5C01">
            <w:pPr>
              <w:spacing w:after="0" w:line="240" w:lineRule="auto"/>
              <w:rPr>
                <w:rFonts w:ascii="Verdana" w:hAnsi="Verdana"/>
                <w:sz w:val="20"/>
                <w:szCs w:val="20"/>
              </w:rPr>
            </w:pPr>
          </w:p>
        </w:tc>
        <w:tc>
          <w:tcPr>
            <w:tcW w:w="5075" w:type="dxa"/>
            <w:tcBorders>
              <w:top w:val="single" w:sz="4" w:space="0" w:color="auto"/>
              <w:left w:val="single" w:sz="4" w:space="0" w:color="auto"/>
              <w:bottom w:val="single" w:sz="4" w:space="0" w:color="auto"/>
              <w:right w:val="single" w:sz="4" w:space="0" w:color="auto"/>
            </w:tcBorders>
          </w:tcPr>
          <w:p w14:paraId="61EB6492" w14:textId="77777777" w:rsidR="000B5C01" w:rsidRPr="00864E2D" w:rsidRDefault="000B5C01" w:rsidP="000B5C01">
            <w:pPr>
              <w:spacing w:after="120" w:line="240" w:lineRule="auto"/>
              <w:jc w:val="both"/>
              <w:rPr>
                <w:rFonts w:ascii="Verdana" w:hAnsi="Verdana"/>
                <w:sz w:val="20"/>
                <w:szCs w:val="20"/>
              </w:rPr>
            </w:pPr>
            <w:r w:rsidRPr="00864E2D">
              <w:rPr>
                <w:rFonts w:ascii="Verdana" w:hAnsi="Verdana"/>
                <w:sz w:val="20"/>
                <w:szCs w:val="20"/>
              </w:rPr>
              <w:t>Liczba punktów ECTS</w:t>
            </w:r>
          </w:p>
        </w:tc>
        <w:tc>
          <w:tcPr>
            <w:tcW w:w="3540" w:type="dxa"/>
            <w:gridSpan w:val="2"/>
            <w:tcBorders>
              <w:top w:val="single" w:sz="4" w:space="0" w:color="auto"/>
              <w:left w:val="single" w:sz="4" w:space="0" w:color="auto"/>
              <w:bottom w:val="single" w:sz="4" w:space="0" w:color="auto"/>
              <w:right w:val="single" w:sz="4" w:space="0" w:color="auto"/>
            </w:tcBorders>
          </w:tcPr>
          <w:p w14:paraId="61EB6493" w14:textId="77777777" w:rsidR="000B5C01" w:rsidRPr="00864E2D" w:rsidRDefault="000B5C01" w:rsidP="000B5C01">
            <w:pPr>
              <w:spacing w:after="120" w:line="240" w:lineRule="auto"/>
              <w:jc w:val="center"/>
              <w:rPr>
                <w:rFonts w:ascii="Verdana" w:hAnsi="Verdana"/>
                <w:sz w:val="20"/>
                <w:szCs w:val="20"/>
              </w:rPr>
            </w:pPr>
            <w:r>
              <w:rPr>
                <w:rFonts w:ascii="Verdana" w:hAnsi="Verdana"/>
                <w:sz w:val="20"/>
                <w:szCs w:val="20"/>
              </w:rPr>
              <w:t>1</w:t>
            </w:r>
          </w:p>
        </w:tc>
      </w:tr>
    </w:tbl>
    <w:p w14:paraId="61EB6495" w14:textId="77777777" w:rsidR="007D2D65" w:rsidRDefault="0072510E"/>
    <w:sectPr w:rsidR="007D2D65" w:rsidSect="008742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7102D3B4"/>
    <w:lvl w:ilvl="0" w:tplc="5D5C0292">
      <w:start w:val="1"/>
      <w:numFmt w:val="decimal"/>
      <w:lvlText w:val="%1."/>
      <w:lvlJc w:val="left"/>
      <w:pPr>
        <w:tabs>
          <w:tab w:val="num" w:pos="644"/>
        </w:tabs>
        <w:ind w:left="644"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24800C3E"/>
    <w:multiLevelType w:val="hybridMultilevel"/>
    <w:tmpl w:val="A00EE372"/>
    <w:lvl w:ilvl="0" w:tplc="6A7461A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9082687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6223474">
    <w:abstractNumId w:val="0"/>
  </w:num>
  <w:num w:numId="3" w16cid:durableId="1717896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DAzNTU0NzAzB0ILSyUdpeDU4uLM/DyQApNaAF3w5nIsAAAA"/>
  </w:docVars>
  <w:rsids>
    <w:rsidRoot w:val="008E7503"/>
    <w:rsid w:val="00045E00"/>
    <w:rsid w:val="00077150"/>
    <w:rsid w:val="000B5C01"/>
    <w:rsid w:val="004053B5"/>
    <w:rsid w:val="004556E6"/>
    <w:rsid w:val="004B3105"/>
    <w:rsid w:val="005B68FD"/>
    <w:rsid w:val="005B78DB"/>
    <w:rsid w:val="0061104D"/>
    <w:rsid w:val="006556AA"/>
    <w:rsid w:val="006A06B2"/>
    <w:rsid w:val="006C6ABD"/>
    <w:rsid w:val="006F1515"/>
    <w:rsid w:val="0072510E"/>
    <w:rsid w:val="007C5386"/>
    <w:rsid w:val="007E0322"/>
    <w:rsid w:val="0087426C"/>
    <w:rsid w:val="008C4D1C"/>
    <w:rsid w:val="008E7503"/>
    <w:rsid w:val="0099524F"/>
    <w:rsid w:val="009B3453"/>
    <w:rsid w:val="00A66E97"/>
    <w:rsid w:val="00AE04D9"/>
    <w:rsid w:val="00AF1C42"/>
    <w:rsid w:val="00B43602"/>
    <w:rsid w:val="00BB1CBF"/>
    <w:rsid w:val="00C00DC1"/>
    <w:rsid w:val="00C04E3A"/>
    <w:rsid w:val="00C22864"/>
    <w:rsid w:val="00C45F7A"/>
    <w:rsid w:val="00C6323D"/>
    <w:rsid w:val="00C650FA"/>
    <w:rsid w:val="00C8307B"/>
    <w:rsid w:val="00D1096C"/>
    <w:rsid w:val="00D110AF"/>
    <w:rsid w:val="00D64DC7"/>
    <w:rsid w:val="00DF1B02"/>
    <w:rsid w:val="00F420C0"/>
    <w:rsid w:val="00F950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B63E4"/>
  <w15:docId w15:val="{C4071F80-0C4C-420C-AFD8-7CACEF02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5">
    <w:name w:val="Font Style15"/>
    <w:uiPriority w:val="99"/>
    <w:rsid w:val="009B3453"/>
    <w:rPr>
      <w:rFonts w:ascii="Times New Roman" w:hAnsi="Times New Roman"/>
      <w:b/>
      <w:color w:val="000000"/>
      <w:sz w:val="20"/>
    </w:rPr>
  </w:style>
  <w:style w:type="paragraph" w:styleId="Bezodstpw">
    <w:name w:val="No Spacing"/>
    <w:uiPriority w:val="99"/>
    <w:qFormat/>
    <w:rsid w:val="0087426C"/>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640D319-FB69-4598-84E6-C236DA03F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1149</Words>
  <Characters>6894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Magda Basta</cp:lastModifiedBy>
  <cp:revision>16</cp:revision>
  <dcterms:created xsi:type="dcterms:W3CDTF">2019-04-25T09:21:00Z</dcterms:created>
  <dcterms:modified xsi:type="dcterms:W3CDTF">2023-03-16T13:16:00Z</dcterms:modified>
</cp:coreProperties>
</file>