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3C7F0" w14:textId="77777777" w:rsidR="000A488D" w:rsidRPr="00E83D45" w:rsidRDefault="000A488D" w:rsidP="000A488D">
      <w:pPr>
        <w:spacing w:before="100" w:beforeAutospacing="1" w:after="100" w:afterAutospacing="1"/>
        <w:ind w:firstLine="8"/>
        <w:jc w:val="center"/>
        <w:textAlignment w:val="baseline"/>
        <w:rPr>
          <w:lang w:val="en-US"/>
        </w:rPr>
      </w:pPr>
      <w:r>
        <w:rPr>
          <w:rFonts w:ascii="Verdana" w:hAnsi="Verdana"/>
          <w:b/>
          <w:bCs/>
          <w:sz w:val="20"/>
          <w:szCs w:val="20"/>
          <w:lang w:val="en"/>
        </w:rPr>
        <w:t>SUBJECT/COURSE SYLLABUS*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1"/>
        <w:gridCol w:w="4789"/>
        <w:gridCol w:w="1096"/>
        <w:gridCol w:w="2315"/>
      </w:tblGrid>
      <w:tr w:rsidR="000A488D" w:rsidRPr="003D2B4F" w14:paraId="5B9D2939" w14:textId="77777777" w:rsidTr="00D172A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19F045" w14:textId="77777777" w:rsidR="000A488D" w:rsidRPr="00E557A8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3C6B26" w14:textId="09051010" w:rsidR="00FF25CD" w:rsidRPr="00E557A8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>Course name in Polish and English</w:t>
            </w:r>
          </w:p>
          <w:p w14:paraId="35611E76" w14:textId="77777777" w:rsidR="000A488D" w:rsidRDefault="00FF25C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i/>
                <w:iCs/>
                <w:sz w:val="20"/>
                <w:szCs w:val="20"/>
                <w:lang w:val="en"/>
              </w:rPr>
            </w:pPr>
            <w:r w:rsidRPr="00E557A8">
              <w:rPr>
                <w:rFonts w:ascii="Verdana" w:hAnsi="Verdana"/>
                <w:i/>
                <w:iCs/>
                <w:sz w:val="20"/>
                <w:szCs w:val="20"/>
                <w:lang w:val="en"/>
              </w:rPr>
              <w:t>Waste management in the context of corporate social responsibility and legal compliance</w:t>
            </w:r>
            <w:r w:rsidR="000A488D" w:rsidRPr="00E557A8">
              <w:rPr>
                <w:rFonts w:ascii="Verdana" w:hAnsi="Verdana"/>
                <w:i/>
                <w:iCs/>
                <w:sz w:val="20"/>
                <w:szCs w:val="20"/>
                <w:lang w:val="en"/>
              </w:rPr>
              <w:t> </w:t>
            </w:r>
          </w:p>
          <w:p w14:paraId="792355BD" w14:textId="7DEE4468" w:rsidR="00476FBB" w:rsidRPr="00E557A8" w:rsidRDefault="00476FBB" w:rsidP="00476FBB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i/>
                <w:iCs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</w:rPr>
              <w:t>Gospodarka odpadami w kontekście społecznej odpowiedzialności biznesu i legal compliance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0A488D" w:rsidRPr="00E557A8" w14:paraId="25DCD404" w14:textId="77777777" w:rsidTr="00D172A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434966" w14:textId="77777777" w:rsidR="000A488D" w:rsidRPr="00E557A8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9B57B1" w14:textId="77777777" w:rsidR="000A488D" w:rsidRPr="00E557A8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>Scientific discipline  </w:t>
            </w:r>
          </w:p>
          <w:p w14:paraId="2B6391CB" w14:textId="12E4EC54" w:rsidR="00EA0CE3" w:rsidRPr="00E557A8" w:rsidRDefault="00EA0CE3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557A8">
              <w:rPr>
                <w:rFonts w:ascii="Verdana" w:hAnsi="Verdana"/>
                <w:sz w:val="20"/>
                <w:szCs w:val="20"/>
              </w:rPr>
              <w:t>legal sciences</w:t>
            </w:r>
          </w:p>
        </w:tc>
      </w:tr>
      <w:tr w:rsidR="000A488D" w:rsidRPr="00E557A8" w14:paraId="690555CD" w14:textId="77777777" w:rsidTr="00D172A5">
        <w:trPr>
          <w:trHeight w:val="3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BE6AEE" w14:textId="77777777" w:rsidR="000A488D" w:rsidRPr="00E557A8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87980C" w14:textId="77777777" w:rsidR="000A488D" w:rsidRPr="00E557A8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>Language of instruction </w:t>
            </w:r>
          </w:p>
          <w:p w14:paraId="5B18FF41" w14:textId="563A0F93" w:rsidR="00EA0CE3" w:rsidRPr="00E557A8" w:rsidRDefault="00EA0CE3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>English</w:t>
            </w:r>
          </w:p>
        </w:tc>
      </w:tr>
      <w:tr w:rsidR="000A488D" w:rsidRPr="003D2B4F" w14:paraId="4A5C59E0" w14:textId="77777777" w:rsidTr="00D172A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B9769D" w14:textId="77777777" w:rsidR="000A488D" w:rsidRPr="00E557A8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E7CAAB" w14:textId="58E49B7C" w:rsidR="000A488D" w:rsidRPr="00E557A8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>Unit conducting the course </w:t>
            </w:r>
          </w:p>
          <w:p w14:paraId="4208100B" w14:textId="0AB0BF72" w:rsidR="00EA0CE3" w:rsidRPr="00E557A8" w:rsidRDefault="00EA0CE3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 xml:space="preserve">Faculty of Law, Administration and Economics, Institute of Administrative Sciences, </w:t>
            </w:r>
            <w:r w:rsidRPr="00E557A8">
              <w:rPr>
                <w:rFonts w:ascii="Verdana" w:hAnsi="Verdana"/>
                <w:sz w:val="20"/>
                <w:szCs w:val="20"/>
                <w:vertAlign w:val="superscript"/>
                <w:lang w:val="en"/>
              </w:rPr>
              <w:t>1</w:t>
            </w:r>
            <w:r w:rsidRPr="00E557A8">
              <w:rPr>
                <w:rFonts w:ascii="Verdana" w:hAnsi="Verdana"/>
                <w:sz w:val="20"/>
                <w:szCs w:val="20"/>
                <w:lang w:val="en"/>
              </w:rPr>
              <w:t>Section of Comparative Public Administration</w:t>
            </w:r>
          </w:p>
        </w:tc>
      </w:tr>
      <w:tr w:rsidR="000A488D" w:rsidRPr="00E557A8" w14:paraId="77ADF5F3" w14:textId="77777777" w:rsidTr="00D172A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F0C515" w14:textId="77777777" w:rsidR="000A488D" w:rsidRPr="00E557A8" w:rsidRDefault="000A488D" w:rsidP="000A488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37F063" w14:textId="77777777" w:rsidR="000A488D" w:rsidRPr="00E557A8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 xml:space="preserve">Type of course </w:t>
            </w:r>
            <w:r w:rsidRPr="00E557A8">
              <w:rPr>
                <w:rFonts w:ascii="Verdana" w:hAnsi="Verdana"/>
                <w:i/>
                <w:iCs/>
                <w:sz w:val="20"/>
                <w:szCs w:val="20"/>
                <w:lang w:val="en"/>
              </w:rPr>
              <w:t>(compulsory, elective)</w:t>
            </w:r>
            <w:r w:rsidRPr="00E557A8">
              <w:rPr>
                <w:rFonts w:ascii="Verdana" w:hAnsi="Verdana"/>
                <w:sz w:val="20"/>
                <w:szCs w:val="20"/>
                <w:lang w:val="en"/>
              </w:rPr>
              <w:t> </w:t>
            </w:r>
          </w:p>
          <w:p w14:paraId="56C5A73F" w14:textId="56B4C242" w:rsidR="00EA0CE3" w:rsidRPr="00E557A8" w:rsidRDefault="00EA0CE3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>Elective</w:t>
            </w:r>
          </w:p>
        </w:tc>
      </w:tr>
      <w:tr w:rsidR="000A488D" w:rsidRPr="00E557A8" w14:paraId="5EC228B6" w14:textId="77777777" w:rsidTr="00D172A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C151DA" w14:textId="77777777" w:rsidR="000A488D" w:rsidRPr="00E557A8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DDCE1F" w14:textId="77777777" w:rsidR="000A488D" w:rsidRPr="00E557A8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>Field of study (specialty)* </w:t>
            </w:r>
          </w:p>
          <w:p w14:paraId="7CF9B145" w14:textId="77777777" w:rsidR="00EA0CE3" w:rsidRDefault="00EA0CE3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557A8">
              <w:rPr>
                <w:rFonts w:ascii="Verdana" w:hAnsi="Verdana"/>
                <w:sz w:val="20"/>
                <w:szCs w:val="20"/>
              </w:rPr>
              <w:t>Environmental Protection (Waste Management)</w:t>
            </w:r>
          </w:p>
          <w:p w14:paraId="7E6E0BA8" w14:textId="00F7C6BB" w:rsidR="00D12D86" w:rsidRPr="00E557A8" w:rsidRDefault="00D12D86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USOS code: </w:t>
            </w:r>
            <w:r w:rsidR="00A54B1D">
              <w:rPr>
                <w:rFonts w:ascii="Verdana" w:hAnsi="Verdana"/>
                <w:sz w:val="20"/>
                <w:szCs w:val="20"/>
              </w:rPr>
              <w:t>76-OS-GO-S2-E2-f</w:t>
            </w:r>
            <w:r w:rsidR="007B525D">
              <w:rPr>
                <w:rFonts w:ascii="Verdana" w:hAnsi="Verdana"/>
                <w:sz w:val="20"/>
                <w:szCs w:val="20"/>
              </w:rPr>
              <w:t>WMCS</w:t>
            </w:r>
          </w:p>
        </w:tc>
      </w:tr>
      <w:tr w:rsidR="000A488D" w:rsidRPr="00E557A8" w14:paraId="0CF83F3F" w14:textId="77777777" w:rsidTr="00D172A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A0B18C" w14:textId="77777777" w:rsidR="000A488D" w:rsidRPr="00E557A8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D01C7E" w14:textId="77777777" w:rsidR="000A488D" w:rsidRPr="00E557A8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 xml:space="preserve">Level of study </w:t>
            </w:r>
            <w:r w:rsidRPr="00E557A8">
              <w:rPr>
                <w:rFonts w:ascii="Verdana" w:hAnsi="Verdana"/>
                <w:i/>
                <w:iCs/>
                <w:sz w:val="20"/>
                <w:szCs w:val="20"/>
                <w:lang w:val="en"/>
              </w:rPr>
              <w:t>(first-cycle*, second-cycle*, long-cycle studies*)</w:t>
            </w:r>
            <w:r w:rsidRPr="00E557A8">
              <w:rPr>
                <w:rFonts w:ascii="Verdana" w:hAnsi="Verdana"/>
                <w:sz w:val="20"/>
                <w:szCs w:val="20"/>
                <w:lang w:val="en"/>
              </w:rPr>
              <w:t> </w:t>
            </w:r>
          </w:p>
          <w:p w14:paraId="04C82320" w14:textId="33E20895" w:rsidR="00EA0CE3" w:rsidRPr="00E557A8" w:rsidRDefault="00EA0CE3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>Second-cycle</w:t>
            </w:r>
          </w:p>
        </w:tc>
      </w:tr>
      <w:tr w:rsidR="000A488D" w:rsidRPr="00E557A8" w14:paraId="6316D2D8" w14:textId="77777777" w:rsidTr="00D172A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9F0557" w14:textId="77777777" w:rsidR="000A488D" w:rsidRPr="00E557A8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6DC3D2" w14:textId="77777777" w:rsidR="00EA0CE3" w:rsidRPr="00E557A8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>Year of study</w:t>
            </w:r>
          </w:p>
          <w:p w14:paraId="319CAFF3" w14:textId="31E90DBD" w:rsidR="000A488D" w:rsidRPr="00E557A8" w:rsidRDefault="00E557A8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557A8">
              <w:rPr>
                <w:rFonts w:ascii="Verdana" w:hAnsi="Verdana"/>
                <w:sz w:val="20"/>
                <w:szCs w:val="20"/>
                <w:lang w:eastAsia="en-US"/>
              </w:rPr>
              <w:t>I</w:t>
            </w:r>
            <w:r w:rsidR="000A488D" w:rsidRPr="00E557A8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0A488D" w:rsidRPr="00E557A8" w14:paraId="176B03A2" w14:textId="77777777" w:rsidTr="00D172A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A392F0" w14:textId="77777777" w:rsidR="000A488D" w:rsidRPr="00E557A8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2909E1" w14:textId="77777777" w:rsidR="000A488D" w:rsidRPr="00E557A8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557A8">
              <w:rPr>
                <w:rFonts w:ascii="Verdana" w:hAnsi="Verdana"/>
                <w:sz w:val="20"/>
                <w:szCs w:val="20"/>
              </w:rPr>
              <w:t xml:space="preserve">Semester </w:t>
            </w:r>
            <w:r w:rsidRPr="00E557A8">
              <w:rPr>
                <w:rFonts w:ascii="Verdana" w:hAnsi="Verdana"/>
                <w:i/>
                <w:iCs/>
                <w:sz w:val="20"/>
                <w:szCs w:val="20"/>
              </w:rPr>
              <w:t>(winter or summer)</w:t>
            </w:r>
            <w:r w:rsidRPr="00E557A8">
              <w:rPr>
                <w:rFonts w:ascii="Verdana" w:hAnsi="Verdana"/>
                <w:sz w:val="20"/>
                <w:szCs w:val="20"/>
              </w:rPr>
              <w:t> </w:t>
            </w:r>
          </w:p>
          <w:p w14:paraId="074905AA" w14:textId="7429AF77" w:rsidR="00EA0CE3" w:rsidRPr="00E557A8" w:rsidRDefault="00E557A8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557A8">
              <w:rPr>
                <w:rFonts w:ascii="Verdana" w:hAnsi="Verdana"/>
                <w:sz w:val="20"/>
                <w:szCs w:val="20"/>
                <w:lang w:eastAsia="en-US"/>
              </w:rPr>
              <w:t>summer</w:t>
            </w:r>
          </w:p>
        </w:tc>
      </w:tr>
      <w:tr w:rsidR="000A488D" w:rsidRPr="003D2B4F" w14:paraId="2ACDA173" w14:textId="77777777" w:rsidTr="00D172A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770C27" w14:textId="77777777" w:rsidR="000A488D" w:rsidRPr="00E557A8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4D46E4" w14:textId="77777777" w:rsidR="000A488D" w:rsidRPr="00E557A8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>Course form and number of hours  </w:t>
            </w:r>
          </w:p>
          <w:p w14:paraId="4A564A8D" w14:textId="77777777" w:rsidR="00EA0CE3" w:rsidRPr="00E557A8" w:rsidRDefault="00EA0CE3" w:rsidP="00E557A8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>Lecture: 10</w:t>
            </w:r>
          </w:p>
          <w:p w14:paraId="6B76ECB8" w14:textId="0CD25B42" w:rsidR="00EA0CE3" w:rsidRDefault="00EA0CE3" w:rsidP="00E557A8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>Discussion section: 15</w:t>
            </w:r>
          </w:p>
          <w:p w14:paraId="7D03AC5E" w14:textId="77777777" w:rsidR="00E557A8" w:rsidRPr="00E557A8" w:rsidRDefault="00E557A8" w:rsidP="00E557A8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4C644574" w14:textId="77777777" w:rsidR="00EA0CE3" w:rsidRPr="00E557A8" w:rsidRDefault="00EA0CE3" w:rsidP="00E557A8">
            <w:pPr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 xml:space="preserve">Coordinator: </w:t>
            </w:r>
            <w:r w:rsidRPr="00E557A8">
              <w:rPr>
                <w:rFonts w:ascii="Verdana" w:hAnsi="Verdana"/>
                <w:sz w:val="20"/>
                <w:szCs w:val="20"/>
                <w:vertAlign w:val="superscript"/>
                <w:lang w:val="en-US" w:eastAsia="en-US"/>
              </w:rPr>
              <w:t>1</w:t>
            </w:r>
            <w:r w:rsidRPr="00E557A8">
              <w:rPr>
                <w:rFonts w:ascii="Verdana" w:hAnsi="Verdana"/>
                <w:sz w:val="20"/>
                <w:szCs w:val="20"/>
                <w:lang w:val="en-US" w:eastAsia="en-US"/>
              </w:rPr>
              <w:t>dr Karolina Kulińska-Jachowska</w:t>
            </w:r>
          </w:p>
          <w:p w14:paraId="3DC961A9" w14:textId="77777777" w:rsidR="00EA0CE3" w:rsidRPr="00E557A8" w:rsidRDefault="00EA0CE3" w:rsidP="00E557A8">
            <w:pPr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 xml:space="preserve">Lecturer: </w:t>
            </w:r>
            <w:r w:rsidRPr="00E557A8">
              <w:rPr>
                <w:rFonts w:ascii="Verdana" w:hAnsi="Verdana"/>
                <w:sz w:val="20"/>
                <w:szCs w:val="20"/>
                <w:vertAlign w:val="superscript"/>
                <w:lang w:val="en-US" w:eastAsia="en-US"/>
              </w:rPr>
              <w:t>1</w:t>
            </w:r>
            <w:r w:rsidRPr="00E557A8">
              <w:rPr>
                <w:rFonts w:ascii="Verdana" w:hAnsi="Verdana"/>
                <w:sz w:val="20"/>
                <w:szCs w:val="20"/>
                <w:lang w:val="en-US" w:eastAsia="en-US"/>
              </w:rPr>
              <w:t>dr Karolina Kulińska-Jachowska</w:t>
            </w:r>
          </w:p>
          <w:p w14:paraId="151A3E1D" w14:textId="2BDC8F64" w:rsidR="00EA0CE3" w:rsidRPr="00E557A8" w:rsidRDefault="00EA0CE3" w:rsidP="00E557A8">
            <w:pPr>
              <w:textAlignment w:val="baseline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Teacher conducting discussion section: </w:t>
            </w:r>
            <w:r w:rsidRPr="00E557A8">
              <w:rPr>
                <w:rFonts w:ascii="Verdana" w:hAnsi="Verdana"/>
                <w:sz w:val="20"/>
                <w:szCs w:val="20"/>
                <w:vertAlign w:val="superscript"/>
                <w:lang w:val="en-US" w:eastAsia="en-US"/>
              </w:rPr>
              <w:t>1</w:t>
            </w:r>
            <w:r w:rsidRPr="00E557A8">
              <w:rPr>
                <w:rFonts w:ascii="Verdana" w:hAnsi="Verdana"/>
                <w:sz w:val="20"/>
                <w:szCs w:val="20"/>
                <w:lang w:val="en-US" w:eastAsia="en-US"/>
              </w:rPr>
              <w:t>dr Karolina Kulińska-Jachowska</w:t>
            </w:r>
          </w:p>
        </w:tc>
      </w:tr>
      <w:tr w:rsidR="000A488D" w:rsidRPr="00E557A8" w14:paraId="6A24F76D" w14:textId="77777777" w:rsidTr="00D172A5">
        <w:trPr>
          <w:trHeight w:val="75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B7741F" w14:textId="77777777" w:rsidR="000A488D" w:rsidRPr="00E557A8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79C39E" w14:textId="77777777" w:rsidR="000A488D" w:rsidRPr="00E557A8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>Prerequisites in terms of knowledge, skills and social competences for the course</w:t>
            </w:r>
          </w:p>
          <w:p w14:paraId="71EE9DB4" w14:textId="69570914" w:rsidR="00EA0CE3" w:rsidRPr="00E557A8" w:rsidRDefault="00A62B89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eastAsia="en-US"/>
              </w:rPr>
              <w:t>Good command of English</w:t>
            </w:r>
          </w:p>
        </w:tc>
      </w:tr>
      <w:tr w:rsidR="000A488D" w:rsidRPr="003D2B4F" w14:paraId="07572E24" w14:textId="77777777" w:rsidTr="00D172A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350650" w14:textId="77777777" w:rsidR="000A488D" w:rsidRPr="00E557A8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B5642A" w14:textId="77777777" w:rsidR="000A488D" w:rsidRPr="00E557A8" w:rsidRDefault="000A488D" w:rsidP="00A62B89">
            <w:p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>Learning objectives for the course </w:t>
            </w:r>
          </w:p>
          <w:p w14:paraId="18B85059" w14:textId="23E8C72E" w:rsidR="00396816" w:rsidRPr="00E557A8" w:rsidRDefault="00396816" w:rsidP="00A62B89">
            <w:pPr>
              <w:pStyle w:val="NormalnyWeb"/>
              <w:jc w:val="both"/>
              <w:rPr>
                <w:rFonts w:ascii="Verdana" w:hAnsi="Verdana" w:cs="Calibri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 w:cs="Calibri"/>
                <w:sz w:val="20"/>
                <w:szCs w:val="20"/>
                <w:lang w:val="en-US"/>
              </w:rPr>
              <w:lastRenderedPageBreak/>
              <w:t xml:space="preserve">C-1 To acquaint students with basic issues concerning corporate social responsibility </w:t>
            </w:r>
            <w:r w:rsidR="00A62B89" w:rsidRPr="00E557A8">
              <w:rPr>
                <w:rFonts w:ascii="Verdana" w:hAnsi="Verdana" w:cs="Calibri"/>
                <w:sz w:val="20"/>
                <w:szCs w:val="20"/>
                <w:lang w:val="en-US"/>
              </w:rPr>
              <w:t>and legal compliance of enterprises.</w:t>
            </w:r>
          </w:p>
          <w:p w14:paraId="3F2CCDE9" w14:textId="13F19E9C" w:rsidR="00396816" w:rsidRPr="00E557A8" w:rsidRDefault="00396816" w:rsidP="00A62B89">
            <w:pPr>
              <w:pStyle w:val="NormalnyWeb"/>
              <w:jc w:val="both"/>
              <w:rPr>
                <w:rFonts w:ascii="Verdana" w:hAnsi="Verdana" w:cs="Calibri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 xml:space="preserve">C-2 </w:t>
            </w:r>
            <w:r w:rsidRPr="00E557A8">
              <w:rPr>
                <w:rFonts w:ascii="Verdana" w:hAnsi="Verdana" w:cs="Calibri"/>
                <w:sz w:val="20"/>
                <w:szCs w:val="20"/>
                <w:lang w:val="en-US"/>
              </w:rPr>
              <w:t>To develop the ability to carry out a critical analysis of corporate social initiatives</w:t>
            </w:r>
            <w:r w:rsidR="00A62B89" w:rsidRPr="00E557A8">
              <w:rPr>
                <w:rFonts w:ascii="Verdana" w:hAnsi="Verdana" w:cs="Calibri"/>
                <w:sz w:val="20"/>
                <w:szCs w:val="20"/>
                <w:lang w:val="en-US"/>
              </w:rPr>
              <w:t>.</w:t>
            </w:r>
          </w:p>
          <w:p w14:paraId="375E8337" w14:textId="12D88EB2" w:rsidR="00A62B89" w:rsidRPr="00E557A8" w:rsidRDefault="00A62B89" w:rsidP="00A62B89">
            <w:pPr>
              <w:pStyle w:val="NormalnyWeb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 xml:space="preserve">C-3 Students </w:t>
            </w:r>
            <w:r w:rsidRPr="00E557A8">
              <w:rPr>
                <w:rFonts w:ascii="Verdana" w:hAnsi="Verdana"/>
                <w:bCs/>
                <w:spacing w:val="-5"/>
                <w:sz w:val="20"/>
                <w:szCs w:val="20"/>
                <w:lang w:val="en-US"/>
              </w:rPr>
              <w:t>recognize the relationship between corporate culture and compliance; understand how compliance enforcement functions both within a company and externally; understand the roles of people important to the compliance function such as lawyers and officers</w:t>
            </w:r>
          </w:p>
          <w:p w14:paraId="383FEC40" w14:textId="61A1EAB1" w:rsidR="00396816" w:rsidRPr="00E557A8" w:rsidRDefault="00396816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0A488D" w:rsidRPr="003D2B4F" w14:paraId="64D026A4" w14:textId="77777777" w:rsidTr="00D172A5">
        <w:trPr>
          <w:trHeight w:val="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91DB38" w14:textId="77777777" w:rsidR="000A488D" w:rsidRPr="00E557A8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93B968" w14:textId="66E0F117" w:rsidR="000A488D" w:rsidRDefault="000A488D" w:rsidP="00D172A5">
            <w:pPr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>Curriculum content </w:t>
            </w:r>
          </w:p>
          <w:p w14:paraId="2E8F072B" w14:textId="565D5D91" w:rsidR="003D2B4F" w:rsidRDefault="003D2B4F" w:rsidP="003D2B4F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 xml:space="preserve">Lecture: </w:t>
            </w:r>
          </w:p>
          <w:p w14:paraId="5E5D339B" w14:textId="4B3997C5" w:rsidR="00396816" w:rsidRPr="00E557A8" w:rsidRDefault="00396816" w:rsidP="00525CB3">
            <w:pPr>
              <w:pStyle w:val="NormalnyWeb"/>
              <w:numPr>
                <w:ilvl w:val="0"/>
                <w:numId w:val="2"/>
              </w:numPr>
              <w:shd w:val="clear" w:color="auto" w:fill="FFFFFF"/>
              <w:spacing w:line="276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>Essence and definitions of corporate social responsibility, history of CSR</w:t>
            </w:r>
            <w:r w:rsidR="00525CB3" w:rsidRPr="00E557A8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 xml:space="preserve">Corporate social responsibility and ESG </w:t>
            </w:r>
          </w:p>
          <w:p w14:paraId="135E9417" w14:textId="7C31CFAF" w:rsidR="00525CB3" w:rsidRPr="00E557A8" w:rsidRDefault="00396816" w:rsidP="00525CB3">
            <w:pPr>
              <w:pStyle w:val="Akapitzlist"/>
              <w:numPr>
                <w:ilvl w:val="0"/>
                <w:numId w:val="2"/>
              </w:numPr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</w:pP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>Stakeholders of the organization</w:t>
            </w:r>
            <w:r w:rsidR="00525CB3" w:rsidRPr="00E557A8">
              <w:rPr>
                <w:rFonts w:ascii="Verdana" w:hAnsi="Verdana"/>
                <w:sz w:val="20"/>
                <w:szCs w:val="20"/>
                <w:lang w:val="en-US"/>
              </w:rPr>
              <w:t xml:space="preserve">; </w:t>
            </w:r>
            <w:r w:rsidR="00525CB3" w:rsidRPr="00E557A8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stakeholders mapping and engagement strategy,</w:t>
            </w: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525CB3" w:rsidRPr="00E557A8">
              <w:rPr>
                <w:rFonts w:ascii="Verdana" w:hAnsi="Verdana"/>
                <w:sz w:val="20"/>
                <w:szCs w:val="20"/>
                <w:lang w:val="en-US"/>
              </w:rPr>
              <w:t>the</w:t>
            </w: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 xml:space="preserve"> concept of sustainability</w:t>
            </w:r>
            <w:r w:rsidR="00525CB3" w:rsidRPr="00E557A8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 xml:space="preserve">CSR norms and standards </w:t>
            </w:r>
            <w:r w:rsidR="00525CB3" w:rsidRPr="00E557A8">
              <w:rPr>
                <w:rFonts w:ascii="Verdana" w:hAnsi="Verdana"/>
                <w:sz w:val="20"/>
                <w:szCs w:val="20"/>
                <w:lang w:val="en-US"/>
              </w:rPr>
              <w:t xml:space="preserve">– legal </w:t>
            </w:r>
            <w:r w:rsidR="001B5380" w:rsidRPr="00E557A8">
              <w:rPr>
                <w:rFonts w:ascii="Verdana" w:hAnsi="Verdana"/>
                <w:sz w:val="20"/>
                <w:szCs w:val="20"/>
                <w:lang w:val="en-US"/>
              </w:rPr>
              <w:t>perspective</w:t>
            </w:r>
          </w:p>
          <w:p w14:paraId="05D89933" w14:textId="77777777" w:rsidR="00525CB3" w:rsidRPr="00E557A8" w:rsidRDefault="00396816" w:rsidP="00525CB3">
            <w:pPr>
              <w:pStyle w:val="Akapitzlist"/>
              <w:numPr>
                <w:ilvl w:val="0"/>
                <w:numId w:val="2"/>
              </w:numPr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</w:pP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 xml:space="preserve">CSR strategy </w:t>
            </w:r>
            <w:r w:rsidR="00525CB3" w:rsidRPr="00E557A8">
              <w:rPr>
                <w:rFonts w:ascii="Verdana" w:hAnsi="Verdana"/>
                <w:sz w:val="20"/>
                <w:szCs w:val="20"/>
                <w:lang w:val="en-US"/>
              </w:rPr>
              <w:t xml:space="preserve">and </w:t>
            </w: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>tools</w:t>
            </w:r>
            <w:r w:rsidR="00525CB3" w:rsidRPr="00E557A8">
              <w:rPr>
                <w:rFonts w:ascii="Verdana" w:hAnsi="Verdana"/>
                <w:sz w:val="20"/>
                <w:szCs w:val="20"/>
                <w:lang w:val="en-US"/>
              </w:rPr>
              <w:t>, CSR research, reporting and evaluation</w:t>
            </w:r>
          </w:p>
          <w:p w14:paraId="4E1C69EE" w14:textId="77777777" w:rsidR="00525CB3" w:rsidRPr="00E557A8" w:rsidRDefault="00396816" w:rsidP="00525CB3">
            <w:pPr>
              <w:pStyle w:val="Akapitzlist"/>
              <w:numPr>
                <w:ilvl w:val="0"/>
                <w:numId w:val="2"/>
              </w:numPr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</w:pP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 xml:space="preserve">Good and bad social responsibility practices. Case studies </w:t>
            </w:r>
          </w:p>
          <w:p w14:paraId="1E823CC5" w14:textId="77777777" w:rsidR="00525CB3" w:rsidRPr="00E557A8" w:rsidRDefault="00525CB3" w:rsidP="00525CB3">
            <w:pPr>
              <w:pStyle w:val="Akapitzlist"/>
              <w:numPr>
                <w:ilvl w:val="0"/>
                <w:numId w:val="2"/>
              </w:numPr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</w:pP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="001B32A8" w:rsidRPr="00E557A8">
              <w:rPr>
                <w:rFonts w:ascii="Verdana" w:hAnsi="Verdana"/>
                <w:sz w:val="20"/>
                <w:szCs w:val="20"/>
                <w:lang w:val="en-US"/>
              </w:rPr>
              <w:t xml:space="preserve">ocial, environmental, and economic risks </w:t>
            </w: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>in</w:t>
            </w:r>
            <w:r w:rsidR="001B32A8" w:rsidRPr="00E557A8">
              <w:rPr>
                <w:rFonts w:ascii="Verdana" w:hAnsi="Verdana"/>
                <w:sz w:val="20"/>
                <w:szCs w:val="20"/>
                <w:lang w:val="en-US"/>
              </w:rPr>
              <w:t xml:space="preserve"> business </w:t>
            </w:r>
          </w:p>
          <w:p w14:paraId="3CFFAEAE" w14:textId="77777777" w:rsidR="00525CB3" w:rsidRPr="00E557A8" w:rsidRDefault="00525CB3" w:rsidP="00525CB3">
            <w:pPr>
              <w:pStyle w:val="Akapitzlist"/>
              <w:numPr>
                <w:ilvl w:val="0"/>
                <w:numId w:val="2"/>
              </w:numPr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</w:pPr>
            <w:r w:rsidRPr="00E557A8">
              <w:rPr>
                <w:rFonts w:ascii="Verdana" w:hAnsi="Verdana"/>
                <w:bCs/>
                <w:spacing w:val="-5"/>
                <w:sz w:val="20"/>
                <w:szCs w:val="20"/>
                <w:lang w:val="en-US"/>
              </w:rPr>
              <w:t>K</w:t>
            </w:r>
            <w:r w:rsidR="00227CB8" w:rsidRPr="00E557A8">
              <w:rPr>
                <w:rFonts w:ascii="Verdana" w:hAnsi="Verdana"/>
                <w:bCs/>
                <w:spacing w:val="-5"/>
                <w:sz w:val="20"/>
                <w:szCs w:val="20"/>
                <w:lang w:val="en-US"/>
              </w:rPr>
              <w:t>ey elements of an effective compliance program</w:t>
            </w:r>
          </w:p>
          <w:p w14:paraId="25C57D08" w14:textId="77777777" w:rsidR="00525CB3" w:rsidRPr="00E557A8" w:rsidRDefault="00525CB3" w:rsidP="00525CB3">
            <w:pPr>
              <w:pStyle w:val="Akapitzlist"/>
              <w:numPr>
                <w:ilvl w:val="0"/>
                <w:numId w:val="2"/>
              </w:numPr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</w:pPr>
            <w:r w:rsidRPr="00E557A8">
              <w:rPr>
                <w:rFonts w:ascii="Verdana" w:hAnsi="Verdana"/>
                <w:bCs/>
                <w:spacing w:val="-5"/>
                <w:sz w:val="20"/>
                <w:szCs w:val="20"/>
                <w:lang w:val="en-US"/>
              </w:rPr>
              <w:t>Management of legal risks</w:t>
            </w:r>
          </w:p>
          <w:p w14:paraId="3EBCEA5C" w14:textId="72A3AD72" w:rsidR="00525CB3" w:rsidRPr="00E557A8" w:rsidRDefault="00525CB3" w:rsidP="00525CB3">
            <w:pPr>
              <w:pStyle w:val="Akapitzlist"/>
              <w:numPr>
                <w:ilvl w:val="0"/>
                <w:numId w:val="2"/>
              </w:numPr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</w:pPr>
            <w:r w:rsidRPr="00E557A8">
              <w:rPr>
                <w:rFonts w:ascii="Verdana" w:hAnsi="Verdana"/>
                <w:bCs/>
                <w:spacing w:val="-5"/>
                <w:sz w:val="20"/>
                <w:szCs w:val="20"/>
                <w:lang w:val="en-US"/>
              </w:rPr>
              <w:t>C</w:t>
            </w:r>
            <w:r w:rsidR="00227CB8" w:rsidRPr="00E557A8">
              <w:rPr>
                <w:rFonts w:ascii="Verdana" w:hAnsi="Verdana"/>
                <w:bCs/>
                <w:spacing w:val="-5"/>
                <w:sz w:val="20"/>
                <w:szCs w:val="20"/>
                <w:lang w:val="en-US"/>
              </w:rPr>
              <w:t>orporate culture and compliance</w:t>
            </w:r>
          </w:p>
          <w:p w14:paraId="31836E54" w14:textId="77777777" w:rsidR="00525CB3" w:rsidRPr="00E557A8" w:rsidRDefault="00525CB3" w:rsidP="00525CB3">
            <w:pPr>
              <w:pStyle w:val="Akapitzlist"/>
              <w:numPr>
                <w:ilvl w:val="0"/>
                <w:numId w:val="2"/>
              </w:numPr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</w:pPr>
            <w:r w:rsidRPr="00E557A8">
              <w:rPr>
                <w:rFonts w:ascii="Verdana" w:hAnsi="Verdana"/>
                <w:bCs/>
                <w:spacing w:val="-5"/>
                <w:sz w:val="20"/>
                <w:szCs w:val="20"/>
                <w:lang w:val="en-US"/>
              </w:rPr>
              <w:t xml:space="preserve">Role of personnel in </w:t>
            </w:r>
            <w:r w:rsidR="00227CB8" w:rsidRPr="00E557A8">
              <w:rPr>
                <w:rFonts w:ascii="Verdana" w:hAnsi="Verdana"/>
                <w:bCs/>
                <w:spacing w:val="-5"/>
                <w:sz w:val="20"/>
                <w:szCs w:val="20"/>
                <w:lang w:val="en-US"/>
              </w:rPr>
              <w:t xml:space="preserve">the compliance function </w:t>
            </w:r>
          </w:p>
          <w:p w14:paraId="2B5D62BA" w14:textId="77777777" w:rsidR="003D2B4F" w:rsidRDefault="00525CB3" w:rsidP="003D2B4F">
            <w:pPr>
              <w:pStyle w:val="Akapitzlist"/>
              <w:numPr>
                <w:ilvl w:val="0"/>
                <w:numId w:val="2"/>
              </w:numPr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</w:pPr>
            <w:r w:rsidRPr="00E557A8">
              <w:rPr>
                <w:rFonts w:ascii="Verdana" w:hAnsi="Verdana"/>
                <w:bCs/>
                <w:spacing w:val="-5"/>
                <w:sz w:val="20"/>
                <w:szCs w:val="20"/>
                <w:lang w:val="en-US"/>
              </w:rPr>
              <w:t>Main areas of compliance related to waste management</w:t>
            </w:r>
            <w:r w:rsidR="00CB5540" w:rsidRPr="00E557A8">
              <w:rPr>
                <w:rFonts w:ascii="Verdana" w:hAnsi="Verdana"/>
                <w:bCs/>
                <w:spacing w:val="-5"/>
                <w:sz w:val="20"/>
                <w:szCs w:val="20"/>
                <w:lang w:val="en-US"/>
              </w:rPr>
              <w:t xml:space="preserve"> from the perspective of </w:t>
            </w:r>
            <w:r w:rsidR="00942D62" w:rsidRPr="00E557A8">
              <w:rPr>
                <w:rFonts w:ascii="Verdana" w:hAnsi="Verdana"/>
                <w:bCs/>
                <w:spacing w:val="-5"/>
                <w:sz w:val="20"/>
                <w:szCs w:val="20"/>
                <w:lang w:val="en-US"/>
              </w:rPr>
              <w:t>entrepreneur</w:t>
            </w:r>
          </w:p>
          <w:p w14:paraId="4516068B" w14:textId="007B3F21" w:rsidR="003D2B4F" w:rsidRDefault="003D2B4F" w:rsidP="003D2B4F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 xml:space="preserve">Discussion section: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as above</w:t>
            </w:r>
          </w:p>
          <w:p w14:paraId="023C77E4" w14:textId="302F8DBD" w:rsidR="003D2B4F" w:rsidRPr="003D2B4F" w:rsidRDefault="003D2B4F" w:rsidP="003D2B4F">
            <w:pPr>
              <w:pStyle w:val="Akapitzlist"/>
              <w:ind w:left="0"/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</w:pPr>
          </w:p>
        </w:tc>
      </w:tr>
      <w:tr w:rsidR="000A488D" w:rsidRPr="00E557A8" w14:paraId="236E157F" w14:textId="77777777" w:rsidTr="00D172A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673FFE" w14:textId="77777777" w:rsidR="000A488D" w:rsidRPr="00E557A8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2971D5" w14:textId="77777777" w:rsidR="000A488D" w:rsidRPr="00E557A8" w:rsidRDefault="000A488D" w:rsidP="00E557A8">
            <w:pPr>
              <w:jc w:val="both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>Description of learning outcomes  </w:t>
            </w:r>
          </w:p>
          <w:p w14:paraId="573F1B5E" w14:textId="77777777" w:rsidR="00A52D61" w:rsidRPr="00E557A8" w:rsidRDefault="00A52D61" w:rsidP="00E557A8">
            <w:pPr>
              <w:jc w:val="both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</w:p>
          <w:p w14:paraId="05CD33B5" w14:textId="77777777" w:rsidR="00E557A8" w:rsidRDefault="00E557A8" w:rsidP="00E557A8">
            <w:pPr>
              <w:jc w:val="both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</w:p>
          <w:p w14:paraId="7A44AAE1" w14:textId="77777777" w:rsidR="00E557A8" w:rsidRDefault="00E557A8" w:rsidP="00E557A8">
            <w:pPr>
              <w:jc w:val="both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</w:p>
          <w:p w14:paraId="1EAF428B" w14:textId="3A5734EA" w:rsidR="00A62B89" w:rsidRPr="00E557A8" w:rsidRDefault="00A62B89" w:rsidP="00E557A8">
            <w:pPr>
              <w:jc w:val="both"/>
              <w:textAlignment w:val="baseline"/>
              <w:rPr>
                <w:rFonts w:ascii="Verdana" w:hAnsi="Verdana"/>
                <w:bCs/>
                <w:spacing w:val="-5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>W</w:t>
            </w:r>
            <w:r w:rsidR="00E557A8">
              <w:rPr>
                <w:rFonts w:ascii="Verdana" w:hAnsi="Verdana"/>
                <w:sz w:val="20"/>
                <w:szCs w:val="20"/>
                <w:lang w:val="en"/>
              </w:rPr>
              <w:t>_</w:t>
            </w:r>
            <w:r w:rsidRPr="00E557A8">
              <w:rPr>
                <w:rFonts w:ascii="Verdana" w:hAnsi="Verdana"/>
                <w:sz w:val="20"/>
                <w:szCs w:val="20"/>
                <w:lang w:val="en"/>
              </w:rPr>
              <w:t xml:space="preserve">1 </w:t>
            </w:r>
            <w:r w:rsidR="00A52D61" w:rsidRPr="00E557A8">
              <w:rPr>
                <w:rFonts w:ascii="Verdana" w:hAnsi="Verdana"/>
                <w:sz w:val="20"/>
                <w:szCs w:val="20"/>
                <w:lang w:val="en"/>
              </w:rPr>
              <w:t xml:space="preserve">- </w:t>
            </w:r>
            <w:r w:rsidRPr="00E557A8">
              <w:rPr>
                <w:rFonts w:ascii="Verdana" w:hAnsi="Verdana"/>
                <w:sz w:val="20"/>
                <w:szCs w:val="20"/>
                <w:lang w:val="en"/>
              </w:rPr>
              <w:t xml:space="preserve">Student </w:t>
            </w:r>
            <w:r w:rsidRPr="00E557A8">
              <w:rPr>
                <w:rFonts w:ascii="Verdana" w:hAnsi="Verdana"/>
                <w:bCs/>
                <w:spacing w:val="-5"/>
                <w:sz w:val="20"/>
                <w:szCs w:val="20"/>
                <w:lang w:val="en-US"/>
              </w:rPr>
              <w:t>understands and identifies the key elements of an effective compliance program</w:t>
            </w:r>
          </w:p>
          <w:p w14:paraId="04785916" w14:textId="77777777" w:rsidR="00E557A8" w:rsidRDefault="00E557A8" w:rsidP="00E557A8">
            <w:pPr>
              <w:pStyle w:val="Normalny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75BD71FB" w14:textId="3E95BE10" w:rsidR="00A62B89" w:rsidRPr="00E557A8" w:rsidRDefault="00A62B89" w:rsidP="00E557A8">
            <w:pPr>
              <w:pStyle w:val="NormalnyWeb"/>
              <w:spacing w:before="0" w:beforeAutospacing="0" w:after="0" w:afterAutospacing="0"/>
              <w:jc w:val="both"/>
              <w:rPr>
                <w:rFonts w:ascii="Verdana" w:hAnsi="Verdana"/>
                <w:bCs/>
                <w:spacing w:val="-5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>W</w:t>
            </w:r>
            <w:r w:rsidR="00E557A8">
              <w:rPr>
                <w:rFonts w:ascii="Verdana" w:hAnsi="Verdana"/>
                <w:sz w:val="20"/>
                <w:szCs w:val="20"/>
                <w:lang w:val="en-US"/>
              </w:rPr>
              <w:t>_</w:t>
            </w: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>2</w:t>
            </w:r>
            <w:r w:rsidR="00A52D61" w:rsidRPr="00E557A8">
              <w:rPr>
                <w:rFonts w:ascii="Verdana" w:hAnsi="Verdana"/>
                <w:sz w:val="20"/>
                <w:szCs w:val="20"/>
                <w:lang w:val="en-US"/>
              </w:rPr>
              <w:t xml:space="preserve"> -</w:t>
            </w: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 xml:space="preserve"> Student knows t</w:t>
            </w:r>
            <w:r w:rsidRPr="00E557A8">
              <w:rPr>
                <w:rFonts w:ascii="Verdana" w:hAnsi="Verdana"/>
                <w:bCs/>
                <w:spacing w:val="-5"/>
                <w:sz w:val="20"/>
                <w:szCs w:val="20"/>
                <w:lang w:val="en-US"/>
              </w:rPr>
              <w:t xml:space="preserve">he basic concepts in several areas of compliance law related to waste management; recognizes third party risks a company may face; and understanding </w:t>
            </w:r>
            <w:r w:rsidR="00A52D61" w:rsidRPr="00E557A8">
              <w:rPr>
                <w:rFonts w:ascii="Verdana" w:hAnsi="Verdana"/>
                <w:bCs/>
                <w:spacing w:val="-5"/>
                <w:sz w:val="20"/>
                <w:szCs w:val="20"/>
                <w:lang w:val="en-US"/>
              </w:rPr>
              <w:t>problems</w:t>
            </w:r>
            <w:r w:rsidRPr="00E557A8">
              <w:rPr>
                <w:rFonts w:ascii="Verdana" w:hAnsi="Verdana"/>
                <w:bCs/>
                <w:spacing w:val="-5"/>
                <w:sz w:val="20"/>
                <w:szCs w:val="20"/>
                <w:lang w:val="en-US"/>
              </w:rPr>
              <w:t xml:space="preserve"> that face companies and how the law is developing in the EU to harmonize across borders.</w:t>
            </w:r>
          </w:p>
          <w:p w14:paraId="1619A875" w14:textId="77777777" w:rsidR="00E557A8" w:rsidRDefault="00E557A8" w:rsidP="00E557A8">
            <w:pPr>
              <w:pStyle w:val="NormalnyWeb"/>
              <w:spacing w:before="0" w:beforeAutospacing="0" w:after="0" w:afterAutospacing="0"/>
              <w:jc w:val="both"/>
              <w:rPr>
                <w:rFonts w:ascii="Verdana" w:hAnsi="Verdana"/>
                <w:spacing w:val="-5"/>
                <w:sz w:val="20"/>
                <w:szCs w:val="20"/>
                <w:lang w:val="en-US"/>
              </w:rPr>
            </w:pPr>
          </w:p>
          <w:p w14:paraId="69DE05CD" w14:textId="11A9497A" w:rsidR="00A62B89" w:rsidRPr="00E557A8" w:rsidRDefault="00A62B89" w:rsidP="00E557A8">
            <w:pPr>
              <w:pStyle w:val="NormalnyWeb"/>
              <w:spacing w:before="0" w:beforeAutospacing="0" w:after="0" w:afterAutospacing="0"/>
              <w:jc w:val="both"/>
              <w:rPr>
                <w:rFonts w:ascii="Verdana" w:hAnsi="Verdana"/>
                <w:spacing w:val="-5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pacing w:val="-5"/>
                <w:sz w:val="20"/>
                <w:szCs w:val="20"/>
                <w:lang w:val="en-US"/>
              </w:rPr>
              <w:t>W</w:t>
            </w:r>
            <w:r w:rsidR="00E557A8">
              <w:rPr>
                <w:rFonts w:ascii="Verdana" w:hAnsi="Verdana"/>
                <w:spacing w:val="-5"/>
                <w:sz w:val="20"/>
                <w:szCs w:val="20"/>
                <w:lang w:val="en-US"/>
              </w:rPr>
              <w:t>_</w:t>
            </w:r>
            <w:r w:rsidRPr="00E557A8">
              <w:rPr>
                <w:rFonts w:ascii="Verdana" w:hAnsi="Verdana"/>
                <w:spacing w:val="-5"/>
                <w:sz w:val="20"/>
                <w:szCs w:val="20"/>
                <w:lang w:val="en-US"/>
              </w:rPr>
              <w:t>3</w:t>
            </w:r>
            <w:r w:rsidR="00A52D61" w:rsidRPr="00E557A8">
              <w:rPr>
                <w:rFonts w:ascii="Verdana" w:hAnsi="Verdana"/>
                <w:spacing w:val="-5"/>
                <w:sz w:val="20"/>
                <w:szCs w:val="20"/>
                <w:lang w:val="en-US"/>
              </w:rPr>
              <w:t xml:space="preserve"> -</w:t>
            </w:r>
            <w:r w:rsidRPr="00E557A8">
              <w:rPr>
                <w:rFonts w:ascii="Verdana" w:hAnsi="Verdana"/>
                <w:spacing w:val="-5"/>
                <w:sz w:val="20"/>
                <w:szCs w:val="20"/>
                <w:lang w:val="en-US"/>
              </w:rPr>
              <w:t xml:space="preserve"> Student understands CSR theoretical framework as well as its legal and ethical foundation.</w:t>
            </w:r>
          </w:p>
          <w:p w14:paraId="4541A7A1" w14:textId="267482BF" w:rsidR="00A52D61" w:rsidRPr="00E557A8" w:rsidRDefault="00A62B89" w:rsidP="00E557A8">
            <w:pPr>
              <w:pStyle w:val="NormalnyWeb"/>
              <w:spacing w:before="0" w:beforeAutospacing="0" w:after="0" w:afterAutospacing="0"/>
              <w:jc w:val="both"/>
              <w:rPr>
                <w:rFonts w:ascii="Verdana" w:hAnsi="Verdana"/>
                <w:spacing w:val="-5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pacing w:val="-5"/>
                <w:sz w:val="20"/>
                <w:szCs w:val="20"/>
                <w:lang w:val="en-US"/>
              </w:rPr>
              <w:t>U</w:t>
            </w:r>
            <w:r w:rsidR="00E557A8">
              <w:rPr>
                <w:rFonts w:ascii="Verdana" w:hAnsi="Verdana"/>
                <w:spacing w:val="-5"/>
                <w:sz w:val="20"/>
                <w:szCs w:val="20"/>
                <w:lang w:val="en-US"/>
              </w:rPr>
              <w:t>_</w:t>
            </w:r>
            <w:r w:rsidRPr="00E557A8">
              <w:rPr>
                <w:rFonts w:ascii="Verdana" w:hAnsi="Verdana"/>
                <w:spacing w:val="-5"/>
                <w:sz w:val="20"/>
                <w:szCs w:val="20"/>
                <w:lang w:val="en-US"/>
              </w:rPr>
              <w:t xml:space="preserve">1 </w:t>
            </w:r>
            <w:r w:rsidR="00A52D61" w:rsidRPr="00E557A8">
              <w:rPr>
                <w:rFonts w:ascii="Verdana" w:hAnsi="Verdana"/>
                <w:spacing w:val="-5"/>
                <w:sz w:val="20"/>
                <w:szCs w:val="20"/>
                <w:lang w:val="en-US"/>
              </w:rPr>
              <w:t xml:space="preserve">– Student can identify and analyze key components of an organization’s CSR strategy </w:t>
            </w:r>
          </w:p>
          <w:p w14:paraId="59143F99" w14:textId="77777777" w:rsidR="00900104" w:rsidRDefault="00900104" w:rsidP="00E557A8">
            <w:pPr>
              <w:pStyle w:val="NormalnyWeb"/>
              <w:spacing w:before="0" w:beforeAutospacing="0" w:after="0" w:afterAutospacing="0"/>
              <w:jc w:val="both"/>
              <w:rPr>
                <w:rFonts w:ascii="Verdana" w:hAnsi="Verdana"/>
                <w:spacing w:val="-5"/>
                <w:sz w:val="20"/>
                <w:szCs w:val="20"/>
                <w:lang w:val="en-US"/>
              </w:rPr>
            </w:pPr>
          </w:p>
          <w:p w14:paraId="785FC9D4" w14:textId="3935E464" w:rsidR="00A52D61" w:rsidRDefault="00A52D61" w:rsidP="00E557A8">
            <w:pPr>
              <w:pStyle w:val="NormalnyWeb"/>
              <w:spacing w:before="0" w:beforeAutospacing="0" w:after="0" w:afterAutospacing="0"/>
              <w:jc w:val="both"/>
              <w:rPr>
                <w:rFonts w:ascii="Verdana" w:hAnsi="Verdana"/>
                <w:spacing w:val="-5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pacing w:val="-5"/>
                <w:sz w:val="20"/>
                <w:szCs w:val="20"/>
                <w:lang w:val="en-US"/>
              </w:rPr>
              <w:t>U</w:t>
            </w:r>
            <w:r w:rsidR="00E557A8">
              <w:rPr>
                <w:rFonts w:ascii="Verdana" w:hAnsi="Verdana"/>
                <w:spacing w:val="-5"/>
                <w:sz w:val="20"/>
                <w:szCs w:val="20"/>
                <w:lang w:val="en-US"/>
              </w:rPr>
              <w:t>_</w:t>
            </w:r>
            <w:r w:rsidRPr="00E557A8">
              <w:rPr>
                <w:rFonts w:ascii="Verdana" w:hAnsi="Verdana"/>
                <w:spacing w:val="-5"/>
                <w:sz w:val="20"/>
                <w:szCs w:val="20"/>
                <w:lang w:val="en-US"/>
              </w:rPr>
              <w:t>2 – Student can student can identify and analyze key areas relevant for organizations legal compliance</w:t>
            </w:r>
          </w:p>
          <w:p w14:paraId="6387B4BB" w14:textId="77777777" w:rsidR="00900104" w:rsidRPr="00E557A8" w:rsidRDefault="00900104" w:rsidP="00E557A8">
            <w:pPr>
              <w:pStyle w:val="NormalnyWeb"/>
              <w:spacing w:before="0" w:beforeAutospacing="0" w:after="0" w:afterAutospacing="0"/>
              <w:jc w:val="both"/>
              <w:rPr>
                <w:rFonts w:ascii="Verdana" w:hAnsi="Verdana"/>
                <w:spacing w:val="-5"/>
                <w:sz w:val="20"/>
                <w:szCs w:val="20"/>
                <w:lang w:val="en-US"/>
              </w:rPr>
            </w:pPr>
          </w:p>
          <w:p w14:paraId="56C7B67D" w14:textId="51BF0A34" w:rsidR="00A52D61" w:rsidRPr="00E557A8" w:rsidRDefault="00A52D61" w:rsidP="00E557A8">
            <w:pPr>
              <w:pStyle w:val="NormalnyWeb"/>
              <w:spacing w:before="0" w:beforeAutospacing="0" w:after="0" w:afterAutospacing="0"/>
              <w:jc w:val="both"/>
              <w:rPr>
                <w:rFonts w:ascii="Verdana" w:hAnsi="Verdana"/>
                <w:spacing w:val="-5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pacing w:val="-5"/>
                <w:sz w:val="20"/>
                <w:szCs w:val="20"/>
                <w:lang w:val="en-US"/>
              </w:rPr>
              <w:lastRenderedPageBreak/>
              <w:t>U</w:t>
            </w:r>
            <w:r w:rsidR="00E557A8">
              <w:rPr>
                <w:rFonts w:ascii="Verdana" w:hAnsi="Verdana"/>
                <w:spacing w:val="-5"/>
                <w:sz w:val="20"/>
                <w:szCs w:val="20"/>
                <w:lang w:val="en-US"/>
              </w:rPr>
              <w:t>_</w:t>
            </w:r>
            <w:r w:rsidR="000136B0" w:rsidRPr="00E557A8">
              <w:rPr>
                <w:rFonts w:ascii="Verdana" w:hAnsi="Verdana"/>
                <w:spacing w:val="-5"/>
                <w:sz w:val="20"/>
                <w:szCs w:val="20"/>
                <w:lang w:val="en-US"/>
              </w:rPr>
              <w:t>3</w:t>
            </w:r>
            <w:r w:rsidRPr="00E557A8">
              <w:rPr>
                <w:rFonts w:ascii="Verdana" w:hAnsi="Verdana"/>
                <w:spacing w:val="-5"/>
                <w:sz w:val="20"/>
                <w:szCs w:val="20"/>
                <w:lang w:val="en-US"/>
              </w:rPr>
              <w:t xml:space="preserve"> – Student can critically discuss emergent trends and practices to the modalities of CSR.</w:t>
            </w:r>
          </w:p>
          <w:p w14:paraId="3DBC577D" w14:textId="77777777" w:rsidR="00900104" w:rsidRDefault="00900104" w:rsidP="00E557A8">
            <w:pPr>
              <w:pStyle w:val="NormalnyWeb"/>
              <w:spacing w:before="0" w:beforeAutospacing="0" w:after="0" w:afterAutospacing="0"/>
              <w:jc w:val="both"/>
              <w:rPr>
                <w:rFonts w:ascii="Verdana" w:hAnsi="Verdana"/>
                <w:spacing w:val="-5"/>
                <w:sz w:val="20"/>
                <w:szCs w:val="20"/>
                <w:lang w:val="en-US"/>
              </w:rPr>
            </w:pPr>
          </w:p>
          <w:p w14:paraId="61CE8D76" w14:textId="3A006F58" w:rsidR="00A62B89" w:rsidRPr="00E557A8" w:rsidRDefault="00A52D61" w:rsidP="00E557A8">
            <w:pPr>
              <w:pStyle w:val="NormalnyWeb"/>
              <w:spacing w:before="0" w:beforeAutospacing="0" w:after="0" w:afterAutospacing="0"/>
              <w:jc w:val="both"/>
              <w:rPr>
                <w:rFonts w:ascii="Verdana" w:hAnsi="Verdana"/>
                <w:spacing w:val="-5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pacing w:val="-5"/>
                <w:sz w:val="20"/>
                <w:szCs w:val="20"/>
                <w:lang w:val="en-US"/>
              </w:rPr>
              <w:t>U</w:t>
            </w:r>
            <w:r w:rsidR="00900104">
              <w:rPr>
                <w:rFonts w:ascii="Verdana" w:hAnsi="Verdana"/>
                <w:spacing w:val="-5"/>
                <w:sz w:val="20"/>
                <w:szCs w:val="20"/>
                <w:lang w:val="en-US"/>
              </w:rPr>
              <w:t>_</w:t>
            </w:r>
            <w:r w:rsidR="000136B0" w:rsidRPr="00E557A8">
              <w:rPr>
                <w:rFonts w:ascii="Verdana" w:hAnsi="Verdana"/>
                <w:spacing w:val="-5"/>
                <w:sz w:val="20"/>
                <w:szCs w:val="20"/>
                <w:lang w:val="en-US"/>
              </w:rPr>
              <w:t>4</w:t>
            </w:r>
            <w:r w:rsidRPr="00E557A8">
              <w:rPr>
                <w:rFonts w:ascii="Verdana" w:hAnsi="Verdana"/>
                <w:spacing w:val="-5"/>
                <w:sz w:val="20"/>
                <w:szCs w:val="20"/>
                <w:lang w:val="en-US"/>
              </w:rPr>
              <w:t xml:space="preserve"> – Student understands typical management challenges and opportunities relevant to a broad range of CSR and compliance issues involving changing policies and interactions with government, business and the non-profit sector.</w:t>
            </w:r>
          </w:p>
          <w:p w14:paraId="633D613C" w14:textId="77777777" w:rsidR="00900104" w:rsidRDefault="00900104" w:rsidP="00E557A8">
            <w:pPr>
              <w:pStyle w:val="NormalnyWeb"/>
              <w:spacing w:before="0" w:beforeAutospacing="0" w:after="0" w:afterAutospacing="0"/>
              <w:jc w:val="both"/>
              <w:rPr>
                <w:rFonts w:ascii="Verdana" w:hAnsi="Verdana"/>
                <w:spacing w:val="-5"/>
                <w:sz w:val="20"/>
                <w:szCs w:val="20"/>
                <w:lang w:val="en-US"/>
              </w:rPr>
            </w:pPr>
          </w:p>
          <w:p w14:paraId="13D074B5" w14:textId="23C22331" w:rsidR="00A62B89" w:rsidRDefault="00A62B89" w:rsidP="00E557A8">
            <w:pPr>
              <w:pStyle w:val="NormalnyWeb"/>
              <w:spacing w:before="0" w:beforeAutospacing="0" w:after="0" w:afterAutospacing="0"/>
              <w:jc w:val="both"/>
              <w:rPr>
                <w:rFonts w:ascii="Verdana" w:hAnsi="Verdana"/>
                <w:spacing w:val="-5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pacing w:val="-5"/>
                <w:sz w:val="20"/>
                <w:szCs w:val="20"/>
                <w:lang w:val="en-US"/>
              </w:rPr>
              <w:t>K</w:t>
            </w:r>
            <w:r w:rsidR="00900104">
              <w:rPr>
                <w:rFonts w:ascii="Verdana" w:hAnsi="Verdana"/>
                <w:spacing w:val="-5"/>
                <w:sz w:val="20"/>
                <w:szCs w:val="20"/>
                <w:lang w:val="en-US"/>
              </w:rPr>
              <w:t>_</w:t>
            </w:r>
            <w:r w:rsidRPr="00E557A8">
              <w:rPr>
                <w:rFonts w:ascii="Verdana" w:hAnsi="Verdana"/>
                <w:spacing w:val="-5"/>
                <w:sz w:val="20"/>
                <w:szCs w:val="20"/>
                <w:lang w:val="en-US"/>
              </w:rPr>
              <w:t xml:space="preserve">1 </w:t>
            </w:r>
            <w:r w:rsidR="00900104">
              <w:rPr>
                <w:rFonts w:ascii="Verdana" w:hAnsi="Verdana"/>
                <w:spacing w:val="-5"/>
                <w:sz w:val="20"/>
                <w:szCs w:val="20"/>
                <w:lang w:val="en-US"/>
              </w:rPr>
              <w:t xml:space="preserve">- </w:t>
            </w:r>
            <w:r w:rsidRPr="00E557A8">
              <w:rPr>
                <w:rFonts w:ascii="Verdana" w:hAnsi="Verdana"/>
                <w:spacing w:val="-5"/>
                <w:sz w:val="20"/>
                <w:szCs w:val="20"/>
                <w:lang w:val="en-US"/>
              </w:rPr>
              <w:t>Student gains deeper understanding o</w:t>
            </w:r>
            <w:r w:rsidR="000136B0" w:rsidRPr="00E557A8">
              <w:rPr>
                <w:rFonts w:ascii="Verdana" w:hAnsi="Verdana"/>
                <w:spacing w:val="-5"/>
                <w:sz w:val="20"/>
                <w:szCs w:val="20"/>
                <w:lang w:val="en-US"/>
              </w:rPr>
              <w:t>f</w:t>
            </w:r>
            <w:r w:rsidRPr="00E557A8">
              <w:rPr>
                <w:rFonts w:ascii="Verdana" w:hAnsi="Verdana"/>
                <w:spacing w:val="-5"/>
                <w:sz w:val="20"/>
                <w:szCs w:val="20"/>
                <w:lang w:val="en-US"/>
              </w:rPr>
              <w:t xml:space="preserve"> the value of ethical and emphatic behavior in business decisions.</w:t>
            </w:r>
          </w:p>
          <w:p w14:paraId="2DC2CDA7" w14:textId="77777777" w:rsidR="00900104" w:rsidRPr="00E557A8" w:rsidRDefault="00900104" w:rsidP="00E557A8">
            <w:pPr>
              <w:pStyle w:val="NormalnyWeb"/>
              <w:spacing w:before="0" w:beforeAutospacing="0" w:after="0" w:afterAutospacing="0"/>
              <w:jc w:val="both"/>
              <w:rPr>
                <w:rFonts w:ascii="Verdana" w:hAnsi="Verdana"/>
                <w:spacing w:val="-5"/>
                <w:sz w:val="20"/>
                <w:szCs w:val="20"/>
                <w:lang w:val="en-US"/>
              </w:rPr>
            </w:pPr>
          </w:p>
          <w:p w14:paraId="59B34555" w14:textId="6FDE489C" w:rsidR="00A62B89" w:rsidRDefault="00A52D61" w:rsidP="00E557A8">
            <w:pPr>
              <w:pStyle w:val="Normalny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E557A8">
              <w:rPr>
                <w:rFonts w:ascii="Verdana" w:hAnsi="Verdana"/>
                <w:spacing w:val="-5"/>
                <w:sz w:val="20"/>
                <w:szCs w:val="20"/>
                <w:lang w:val="en-US"/>
              </w:rPr>
              <w:t>K</w:t>
            </w:r>
            <w:r w:rsidR="00900104">
              <w:rPr>
                <w:rFonts w:ascii="Verdana" w:hAnsi="Verdana"/>
                <w:spacing w:val="-5"/>
                <w:sz w:val="20"/>
                <w:szCs w:val="20"/>
                <w:lang w:val="en-US"/>
              </w:rPr>
              <w:t>_</w:t>
            </w:r>
            <w:r w:rsidRPr="00E557A8">
              <w:rPr>
                <w:rFonts w:ascii="Verdana" w:hAnsi="Verdana"/>
                <w:spacing w:val="-5"/>
                <w:sz w:val="20"/>
                <w:szCs w:val="20"/>
                <w:lang w:val="en-US"/>
              </w:rPr>
              <w:t xml:space="preserve">2 </w:t>
            </w:r>
            <w:r w:rsidR="00900104">
              <w:rPr>
                <w:rFonts w:ascii="Verdana" w:hAnsi="Verdana"/>
                <w:spacing w:val="-5"/>
                <w:sz w:val="20"/>
                <w:szCs w:val="20"/>
                <w:lang w:val="en-US"/>
              </w:rPr>
              <w:t xml:space="preserve">- </w:t>
            </w:r>
            <w:r w:rsidRPr="00E557A8">
              <w:rPr>
                <w:rFonts w:ascii="Verdana" w:hAnsi="Verdana"/>
                <w:sz w:val="20"/>
                <w:szCs w:val="20"/>
                <w:lang w:val="en-US" w:eastAsia="en-US"/>
              </w:rPr>
              <w:t>Student applies his own knowledge to solve compliance problems.</w:t>
            </w:r>
          </w:p>
          <w:p w14:paraId="4907268E" w14:textId="77777777" w:rsidR="00900104" w:rsidRPr="00E557A8" w:rsidRDefault="00900104" w:rsidP="00E557A8">
            <w:pPr>
              <w:pStyle w:val="NormalnyWeb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  <w:lang w:val="en-US" w:eastAsia="en-US"/>
              </w:rPr>
            </w:pPr>
          </w:p>
          <w:p w14:paraId="4E92EF65" w14:textId="29C0C6EF" w:rsidR="00A52D61" w:rsidRPr="00E557A8" w:rsidRDefault="00A52D61" w:rsidP="00E557A8">
            <w:pPr>
              <w:pStyle w:val="NormalnyWeb"/>
              <w:spacing w:before="0" w:beforeAutospacing="0" w:after="0" w:afterAutospacing="0"/>
              <w:jc w:val="both"/>
              <w:rPr>
                <w:rFonts w:ascii="Verdana" w:hAnsi="Verdana"/>
                <w:spacing w:val="-5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-US" w:eastAsia="en-US"/>
              </w:rPr>
              <w:t>K_3 - Student can interpret and apply legal regulations, and find bibliographic sources concerning relevant area of legal compliance</w:t>
            </w:r>
            <w:r w:rsidR="00CB5540" w:rsidRPr="00E557A8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and CSR.</w:t>
            </w:r>
          </w:p>
          <w:p w14:paraId="340EB8A8" w14:textId="7FCAB313" w:rsidR="00A62B89" w:rsidRPr="00E557A8" w:rsidRDefault="00A62B89" w:rsidP="00E557A8">
            <w:pPr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2450C3" w14:textId="77777777" w:rsidR="000A488D" w:rsidRPr="00E557A8" w:rsidRDefault="000A488D" w:rsidP="00E557A8">
            <w:pPr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lastRenderedPageBreak/>
              <w:t xml:space="preserve">Symbols for relevant directional learning outcomes, </w:t>
            </w:r>
            <w:r w:rsidRPr="00E557A8">
              <w:rPr>
                <w:rFonts w:ascii="Verdana" w:hAnsi="Verdana"/>
                <w:i/>
                <w:iCs/>
                <w:sz w:val="20"/>
                <w:szCs w:val="20"/>
                <w:lang w:val="en"/>
              </w:rPr>
              <w:t>e.g.: K_W01*</w:t>
            </w:r>
            <w:r w:rsidRPr="00E557A8">
              <w:rPr>
                <w:rFonts w:ascii="Verdana" w:hAnsi="Verdana"/>
                <w:sz w:val="20"/>
                <w:szCs w:val="20"/>
                <w:lang w:val="en"/>
              </w:rPr>
              <w:t xml:space="preserve">, </w:t>
            </w:r>
            <w:r w:rsidRPr="00E557A8">
              <w:rPr>
                <w:rFonts w:ascii="Verdana" w:hAnsi="Verdana"/>
                <w:i/>
                <w:iCs/>
                <w:sz w:val="20"/>
                <w:szCs w:val="20"/>
                <w:lang w:val="en"/>
              </w:rPr>
              <w:t>K_U05, K_K03</w:t>
            </w:r>
            <w:r w:rsidRPr="00E557A8">
              <w:rPr>
                <w:rFonts w:ascii="Verdana" w:hAnsi="Verdana"/>
                <w:sz w:val="20"/>
                <w:szCs w:val="20"/>
                <w:lang w:val="en"/>
              </w:rPr>
              <w:t> </w:t>
            </w:r>
          </w:p>
          <w:p w14:paraId="7248DE16" w14:textId="77777777" w:rsidR="00E557A8" w:rsidRPr="003D2B4F" w:rsidRDefault="00E557A8" w:rsidP="00E557A8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2A650AE2" w14:textId="375C7D8A" w:rsidR="00735608" w:rsidRPr="00E557A8" w:rsidRDefault="00735608" w:rsidP="00E557A8">
            <w:pPr>
              <w:rPr>
                <w:rFonts w:ascii="Verdana" w:hAnsi="Verdana"/>
                <w:sz w:val="20"/>
                <w:szCs w:val="20"/>
              </w:rPr>
            </w:pPr>
            <w:r w:rsidRPr="00E557A8">
              <w:rPr>
                <w:rFonts w:ascii="Verdana" w:hAnsi="Verdana"/>
                <w:sz w:val="20"/>
                <w:szCs w:val="20"/>
              </w:rPr>
              <w:t>K_W07 K_W08 K_W09 K_W10</w:t>
            </w:r>
          </w:p>
          <w:p w14:paraId="124AEFD8" w14:textId="77777777" w:rsidR="00735608" w:rsidRPr="00E557A8" w:rsidRDefault="00735608" w:rsidP="00E557A8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557A8">
              <w:rPr>
                <w:rFonts w:ascii="Verdana" w:hAnsi="Verdana"/>
                <w:sz w:val="20"/>
                <w:szCs w:val="20"/>
              </w:rPr>
              <w:t>K_W11</w:t>
            </w:r>
          </w:p>
          <w:p w14:paraId="4DC7ED64" w14:textId="77777777" w:rsidR="00E557A8" w:rsidRDefault="00E557A8" w:rsidP="00E557A8">
            <w:pPr>
              <w:rPr>
                <w:rFonts w:ascii="Verdana" w:hAnsi="Verdana"/>
                <w:sz w:val="20"/>
                <w:szCs w:val="20"/>
              </w:rPr>
            </w:pPr>
          </w:p>
          <w:p w14:paraId="2B827583" w14:textId="1E3AB895" w:rsidR="000136B0" w:rsidRPr="00E557A8" w:rsidRDefault="000136B0" w:rsidP="00E557A8">
            <w:pPr>
              <w:rPr>
                <w:rFonts w:ascii="Verdana" w:hAnsi="Verdana"/>
                <w:sz w:val="20"/>
                <w:szCs w:val="20"/>
              </w:rPr>
            </w:pPr>
            <w:r w:rsidRPr="00E557A8">
              <w:rPr>
                <w:rFonts w:ascii="Verdana" w:hAnsi="Verdana"/>
                <w:sz w:val="20"/>
                <w:szCs w:val="20"/>
              </w:rPr>
              <w:t>K_W07 K_W08 K_W09 K_W10</w:t>
            </w:r>
          </w:p>
          <w:p w14:paraId="42A37A60" w14:textId="77777777" w:rsidR="000136B0" w:rsidRPr="00E557A8" w:rsidRDefault="000136B0" w:rsidP="00E557A8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557A8">
              <w:rPr>
                <w:rFonts w:ascii="Verdana" w:hAnsi="Verdana"/>
                <w:sz w:val="20"/>
                <w:szCs w:val="20"/>
              </w:rPr>
              <w:t>K_W11 K_W16</w:t>
            </w:r>
          </w:p>
          <w:p w14:paraId="17F40524" w14:textId="77777777" w:rsidR="00E557A8" w:rsidRDefault="00E557A8" w:rsidP="00E557A8">
            <w:pPr>
              <w:rPr>
                <w:rFonts w:ascii="Verdana" w:hAnsi="Verdana"/>
                <w:sz w:val="20"/>
                <w:szCs w:val="20"/>
              </w:rPr>
            </w:pPr>
          </w:p>
          <w:p w14:paraId="5079CAAC" w14:textId="77777777" w:rsidR="00E557A8" w:rsidRDefault="00E557A8" w:rsidP="00E557A8">
            <w:pPr>
              <w:rPr>
                <w:rFonts w:ascii="Verdana" w:hAnsi="Verdana"/>
                <w:sz w:val="20"/>
                <w:szCs w:val="20"/>
              </w:rPr>
            </w:pPr>
          </w:p>
          <w:p w14:paraId="055DA7E9" w14:textId="77777777" w:rsidR="00E557A8" w:rsidRDefault="00E557A8" w:rsidP="00E557A8">
            <w:pPr>
              <w:rPr>
                <w:rFonts w:ascii="Verdana" w:hAnsi="Verdana"/>
                <w:sz w:val="20"/>
                <w:szCs w:val="20"/>
              </w:rPr>
            </w:pPr>
          </w:p>
          <w:p w14:paraId="03345E74" w14:textId="77777777" w:rsidR="00E557A8" w:rsidRDefault="00E557A8" w:rsidP="00E557A8">
            <w:pPr>
              <w:rPr>
                <w:rFonts w:ascii="Verdana" w:hAnsi="Verdana"/>
                <w:sz w:val="20"/>
                <w:szCs w:val="20"/>
              </w:rPr>
            </w:pPr>
          </w:p>
          <w:p w14:paraId="38D40F2E" w14:textId="77777777" w:rsidR="00E557A8" w:rsidRDefault="00E557A8" w:rsidP="00E557A8">
            <w:pPr>
              <w:rPr>
                <w:rFonts w:ascii="Verdana" w:hAnsi="Verdana"/>
                <w:sz w:val="20"/>
                <w:szCs w:val="20"/>
              </w:rPr>
            </w:pPr>
          </w:p>
          <w:p w14:paraId="149A7F5B" w14:textId="0B182870" w:rsidR="000136B0" w:rsidRPr="00E557A8" w:rsidRDefault="000136B0" w:rsidP="00E557A8">
            <w:pPr>
              <w:rPr>
                <w:rFonts w:ascii="Verdana" w:hAnsi="Verdana"/>
                <w:sz w:val="20"/>
                <w:szCs w:val="20"/>
              </w:rPr>
            </w:pPr>
            <w:r w:rsidRPr="00E557A8">
              <w:rPr>
                <w:rFonts w:ascii="Verdana" w:hAnsi="Verdana"/>
                <w:sz w:val="20"/>
                <w:szCs w:val="20"/>
              </w:rPr>
              <w:t>K_W07 K_W08 K_W09 K_W10</w:t>
            </w:r>
          </w:p>
          <w:p w14:paraId="0D69C39C" w14:textId="77777777" w:rsidR="000136B0" w:rsidRPr="00E557A8" w:rsidRDefault="000136B0" w:rsidP="00E557A8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7128488E" w14:textId="77777777" w:rsidR="00900104" w:rsidRDefault="00900104" w:rsidP="00E557A8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2482621E" w14:textId="3A3728E2" w:rsidR="000136B0" w:rsidRPr="00E557A8" w:rsidRDefault="000136B0" w:rsidP="00E557A8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E557A8">
              <w:rPr>
                <w:rFonts w:ascii="Verdana" w:hAnsi="Verdana"/>
                <w:bCs/>
                <w:sz w:val="20"/>
                <w:szCs w:val="20"/>
              </w:rPr>
              <w:t>K_U01 K_U06 K_U08</w:t>
            </w:r>
          </w:p>
          <w:p w14:paraId="2B11A2C7" w14:textId="1778ECA0" w:rsidR="00900104" w:rsidRDefault="00900104" w:rsidP="00E557A8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151A6C3A" w14:textId="77777777" w:rsidR="00900104" w:rsidRDefault="00900104" w:rsidP="00E557A8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42628EBC" w14:textId="682D530E" w:rsidR="000136B0" w:rsidRPr="00E557A8" w:rsidRDefault="00900104" w:rsidP="00E557A8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0136B0" w:rsidRPr="00E557A8">
              <w:rPr>
                <w:rFonts w:ascii="Verdana" w:hAnsi="Verdana"/>
                <w:bCs/>
                <w:sz w:val="20"/>
                <w:szCs w:val="20"/>
              </w:rPr>
              <w:t>_U01 K_U06 K_U08</w:t>
            </w:r>
          </w:p>
          <w:p w14:paraId="48C7DF1C" w14:textId="77777777" w:rsidR="00900104" w:rsidRDefault="00900104" w:rsidP="00E557A8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0DE10481" w14:textId="77777777" w:rsidR="00900104" w:rsidRDefault="00900104" w:rsidP="00E557A8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3A8110C6" w14:textId="77777777" w:rsidR="00900104" w:rsidRDefault="00900104" w:rsidP="00E557A8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73352494" w14:textId="77777777" w:rsidR="00900104" w:rsidRDefault="00900104" w:rsidP="00E557A8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301F28C6" w14:textId="046D6129" w:rsidR="000136B0" w:rsidRPr="00E557A8" w:rsidRDefault="000136B0" w:rsidP="00E557A8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E557A8">
              <w:rPr>
                <w:rFonts w:ascii="Verdana" w:hAnsi="Verdana"/>
                <w:bCs/>
                <w:sz w:val="20"/>
                <w:szCs w:val="20"/>
              </w:rPr>
              <w:t>K_U01 K_U06 K_U08</w:t>
            </w:r>
          </w:p>
          <w:p w14:paraId="662040DD" w14:textId="77777777" w:rsidR="000136B0" w:rsidRPr="00E557A8" w:rsidRDefault="000136B0" w:rsidP="00E557A8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1327E02B" w14:textId="77777777" w:rsidR="00900104" w:rsidRDefault="00900104" w:rsidP="00E557A8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2FA92156" w14:textId="7D752C0D" w:rsidR="000136B0" w:rsidRPr="00E557A8" w:rsidRDefault="000136B0" w:rsidP="00E557A8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E557A8">
              <w:rPr>
                <w:rFonts w:ascii="Verdana" w:hAnsi="Verdana"/>
                <w:bCs/>
                <w:sz w:val="20"/>
                <w:szCs w:val="20"/>
              </w:rPr>
              <w:t>K_U01 K_U06 K_U08</w:t>
            </w:r>
          </w:p>
          <w:p w14:paraId="2C943554" w14:textId="77777777" w:rsidR="000136B0" w:rsidRPr="00E557A8" w:rsidRDefault="000136B0" w:rsidP="00E557A8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4E085DA4" w14:textId="77777777" w:rsidR="00900104" w:rsidRDefault="00900104" w:rsidP="00E557A8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5A68352E" w14:textId="77777777" w:rsidR="00900104" w:rsidRDefault="00900104" w:rsidP="00E557A8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569408F6" w14:textId="77777777" w:rsidR="00900104" w:rsidRDefault="00900104" w:rsidP="00E557A8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1AE07560" w14:textId="77777777" w:rsidR="00900104" w:rsidRDefault="00900104" w:rsidP="00E557A8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1E7F5826" w14:textId="0828A8CD" w:rsidR="000136B0" w:rsidRPr="00E557A8" w:rsidRDefault="000136B0" w:rsidP="00E557A8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E557A8">
              <w:rPr>
                <w:rFonts w:ascii="Verdana" w:hAnsi="Verdana"/>
                <w:bCs/>
                <w:sz w:val="20"/>
                <w:szCs w:val="20"/>
              </w:rPr>
              <w:t>K_K01 K_K03</w:t>
            </w:r>
          </w:p>
          <w:p w14:paraId="4D6A1A48" w14:textId="77777777" w:rsidR="000136B0" w:rsidRPr="00E557A8" w:rsidRDefault="000136B0" w:rsidP="00E557A8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7E3F43D6" w14:textId="77777777" w:rsidR="00900104" w:rsidRDefault="00900104" w:rsidP="00E557A8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7BDCE1CC" w14:textId="77777777" w:rsidR="00900104" w:rsidRDefault="00900104" w:rsidP="00E557A8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299FA41D" w14:textId="5C1A668C" w:rsidR="000136B0" w:rsidRPr="00E557A8" w:rsidRDefault="000136B0" w:rsidP="00E557A8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E557A8">
              <w:rPr>
                <w:rFonts w:ascii="Verdana" w:hAnsi="Verdana"/>
                <w:bCs/>
                <w:sz w:val="20"/>
                <w:szCs w:val="20"/>
              </w:rPr>
              <w:t>K_K03 K_K06</w:t>
            </w:r>
          </w:p>
          <w:p w14:paraId="0CA4EB90" w14:textId="2DEDA78A" w:rsidR="00FE1A31" w:rsidRPr="00E557A8" w:rsidRDefault="00FE1A31" w:rsidP="00E557A8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20E0BBE2" w14:textId="77777777" w:rsidR="00900104" w:rsidRDefault="00900104" w:rsidP="00E557A8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0B05C663" w14:textId="63CF4040" w:rsidR="00FE1A31" w:rsidRPr="00E557A8" w:rsidRDefault="00FE1A31" w:rsidP="00E557A8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E557A8">
              <w:rPr>
                <w:rFonts w:ascii="Verdana" w:hAnsi="Verdana"/>
                <w:bCs/>
                <w:sz w:val="20"/>
                <w:szCs w:val="20"/>
              </w:rPr>
              <w:t>K_K01 K_K03 K_K06</w:t>
            </w:r>
          </w:p>
          <w:p w14:paraId="114123C4" w14:textId="77777777" w:rsidR="00FE1A31" w:rsidRPr="00E557A8" w:rsidRDefault="00FE1A31" w:rsidP="00E557A8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33CEE684" w14:textId="6C67B01E" w:rsidR="00FE1A31" w:rsidRPr="00E557A8" w:rsidRDefault="00FE1A31" w:rsidP="00E557A8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0A488D" w:rsidRPr="00E557A8" w14:paraId="7F59CB64" w14:textId="77777777" w:rsidTr="00D172A5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3B5DD0" w14:textId="77777777" w:rsidR="000A488D" w:rsidRPr="00E557A8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DE4BA5" w14:textId="2C0224BA" w:rsidR="000A488D" w:rsidRPr="00E557A8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 xml:space="preserve">Mandatory and recommended literature </w:t>
            </w:r>
            <w:r w:rsidRPr="00E557A8">
              <w:rPr>
                <w:rFonts w:ascii="Verdana" w:hAnsi="Verdana"/>
                <w:i/>
                <w:iCs/>
                <w:sz w:val="20"/>
                <w:szCs w:val="20"/>
                <w:lang w:val="en"/>
              </w:rPr>
              <w:t>(sources, studies, textbooks, etc.)</w:t>
            </w:r>
            <w:r w:rsidRPr="00E557A8">
              <w:rPr>
                <w:rFonts w:ascii="Verdana" w:hAnsi="Verdana"/>
                <w:sz w:val="20"/>
                <w:szCs w:val="20"/>
                <w:lang w:val="en"/>
              </w:rPr>
              <w:t> </w:t>
            </w:r>
          </w:p>
          <w:p w14:paraId="2F211D26" w14:textId="7DD51619" w:rsidR="00525CB3" w:rsidRPr="00E557A8" w:rsidRDefault="00525CB3" w:rsidP="00525CB3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>Mandatory</w:t>
            </w:r>
          </w:p>
          <w:p w14:paraId="6947C145" w14:textId="7F5D08A2" w:rsidR="00151F71" w:rsidRPr="00E557A8" w:rsidRDefault="00151F71" w:rsidP="00525CB3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>Directive (EU) 2024/1760 of the European Parliament and of the Council of 13 June 2024 on corporate sustainability due diligence and amending Directive (EU) 2019/1937 and Regulation (EU) 2023/2859 (Text with EEA relevance)</w:t>
            </w:r>
          </w:p>
          <w:p w14:paraId="36E45691" w14:textId="05FF4DCA" w:rsidR="00151F71" w:rsidRPr="00E557A8" w:rsidRDefault="00151F71" w:rsidP="00525CB3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 xml:space="preserve">M. Agovino, M. Cerciello, G. Musella, A. Garofalo, </w:t>
            </w:r>
            <w:r w:rsidRPr="00E557A8">
              <w:rPr>
                <w:rFonts w:ascii="Verdana" w:hAnsi="Verdana"/>
                <w:i/>
                <w:iCs/>
                <w:sz w:val="20"/>
                <w:szCs w:val="20"/>
                <w:lang w:val="en-US"/>
              </w:rPr>
              <w:t>European waste management regulations and the transition towards circular economy. A shift-and-share analysis</w:t>
            </w: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>,</w:t>
            </w:r>
            <w:r w:rsidR="00525CB3" w:rsidRPr="00E557A8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>Journal of Environmental Management,</w:t>
            </w:r>
            <w:r w:rsidR="00525CB3" w:rsidRPr="00E557A8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 xml:space="preserve">Volume 354, 2024, </w:t>
            </w:r>
            <w:r w:rsidRPr="000D5BC2">
              <w:rPr>
                <w:rFonts w:ascii="Verdana" w:hAnsi="Verdana"/>
                <w:sz w:val="20"/>
                <w:szCs w:val="20"/>
                <w:lang w:val="en-US"/>
              </w:rPr>
              <w:t>https://doi.org/10.1016/j.jenvman.2024.120423</w:t>
            </w: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2A53734D" w14:textId="7B529050" w:rsidR="00525CB3" w:rsidRPr="00E557A8" w:rsidRDefault="00525CB3" w:rsidP="00525CB3">
            <w:p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>Recommended</w:t>
            </w:r>
          </w:p>
          <w:p w14:paraId="22C3328B" w14:textId="5E0037B5" w:rsidR="00525CB3" w:rsidRPr="00E557A8" w:rsidRDefault="00525CB3" w:rsidP="00525CB3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 xml:space="preserve">A. Bilkiewicz-Kubarek, , E. Jarosz-Krzemińska, E. Adamiec, </w:t>
            </w:r>
            <w:r w:rsidRPr="00E557A8">
              <w:rPr>
                <w:rFonts w:ascii="Verdana" w:hAnsi="Verdana"/>
                <w:i/>
                <w:iCs/>
                <w:sz w:val="20"/>
                <w:szCs w:val="20"/>
                <w:lang w:val="en-US"/>
              </w:rPr>
              <w:t xml:space="preserve">Accessing the Composting Potential and Phytotoxicity of Acetate Waste-Market Implications and Legal Compliance, </w:t>
            </w: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 xml:space="preserve"> “Journal of Ecological Engineering” 25/2024.</w:t>
            </w:r>
          </w:p>
          <w:p w14:paraId="2185DD58" w14:textId="09CE4BDD" w:rsidR="00525CB3" w:rsidRPr="00E557A8" w:rsidRDefault="00A32648" w:rsidP="00525CB3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Khan, Fahad Bin Islam, Md Aurongajeb Akond</w:t>
            </w:r>
            <w:r w:rsidR="00525CB3"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r w:rsidRPr="00E557A8">
              <w:rPr>
                <w:rFonts w:ascii="Verdana" w:hAnsi="Verdana" w:cs="Arial"/>
                <w:i/>
                <w:iCs/>
                <w:color w:val="222222"/>
                <w:sz w:val="20"/>
                <w:szCs w:val="20"/>
                <w:shd w:val="clear" w:color="auto" w:fill="FFFFFF"/>
                <w:lang w:val="en-US"/>
              </w:rPr>
              <w:t>Legal Compliance of Waste Management in Tannery Industrial Estate in Bangladesh: An Assessment from Environmental Criminological Perspective</w:t>
            </w:r>
            <w:r w:rsidR="00525CB3" w:rsidRPr="00E557A8">
              <w:rPr>
                <w:rFonts w:ascii="Verdana" w:hAnsi="Verdana" w:cs="Arial"/>
                <w:i/>
                <w:iCs/>
                <w:color w:val="222222"/>
                <w:sz w:val="20"/>
                <w:szCs w:val="20"/>
                <w:shd w:val="clear" w:color="auto" w:fill="FFFFFF"/>
                <w:lang w:val="en-US"/>
              </w:rPr>
              <w:t>, “</w:t>
            </w:r>
            <w:r w:rsidRPr="00E557A8">
              <w:rPr>
                <w:rFonts w:ascii="Verdana" w:hAnsi="Verdana" w:cs="Arial"/>
                <w:i/>
                <w:iCs/>
                <w:color w:val="222222"/>
                <w:sz w:val="20"/>
                <w:szCs w:val="20"/>
                <w:lang w:val="en-US"/>
              </w:rPr>
              <w:t>TWIST</w:t>
            </w:r>
            <w:r w:rsidR="00525CB3" w:rsidRPr="00E557A8">
              <w:rPr>
                <w:rFonts w:ascii="Verdana" w:hAnsi="Verdana" w:cs="Arial"/>
                <w:i/>
                <w:iCs/>
                <w:color w:val="222222"/>
                <w:sz w:val="20"/>
                <w:szCs w:val="20"/>
                <w:lang w:val="en-US"/>
              </w:rPr>
              <w:t xml:space="preserve">”, </w:t>
            </w:r>
            <w:r w:rsidRPr="00E557A8">
              <w:rPr>
                <w:rStyle w:val="apple-converted-space"/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 </w:t>
            </w:r>
            <w:r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19</w:t>
            </w:r>
            <w:r w:rsidR="00525CB3"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/</w:t>
            </w:r>
            <w:r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2024</w:t>
            </w:r>
            <w:r w:rsidR="00525CB3"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, s.</w:t>
            </w:r>
            <w:r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 xml:space="preserve"> 306-320.</w:t>
            </w:r>
          </w:p>
          <w:p w14:paraId="4F82F5FD" w14:textId="481EF612" w:rsidR="00525CB3" w:rsidRPr="00E557A8" w:rsidRDefault="00525CB3" w:rsidP="00525CB3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Kanojia</w:t>
            </w:r>
            <w:r w:rsidR="00A32648"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, Siddharth</w:t>
            </w:r>
            <w:r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,</w:t>
            </w:r>
            <w:r w:rsidR="00A32648"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 xml:space="preserve"> O</w:t>
            </w:r>
            <w:r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jha</w:t>
            </w:r>
            <w:r w:rsidR="00A32648"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 xml:space="preserve"> Shashi Bhushan</w:t>
            </w:r>
            <w:r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,</w:t>
            </w:r>
            <w:r w:rsidR="00A32648"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Mir</w:t>
            </w:r>
            <w:r w:rsidR="00A32648"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 xml:space="preserve"> Muzaffar Hussain</w:t>
            </w:r>
            <w:r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r w:rsidR="00A32648" w:rsidRPr="00E557A8">
              <w:rPr>
                <w:rFonts w:ascii="Verdana" w:hAnsi="Verdana" w:cs="Arial"/>
                <w:i/>
                <w:iCs/>
                <w:color w:val="222222"/>
                <w:sz w:val="20"/>
                <w:szCs w:val="20"/>
                <w:shd w:val="clear" w:color="auto" w:fill="FFFFFF"/>
                <w:lang w:val="en-US"/>
              </w:rPr>
              <w:t>Untying a Gordian Knot: Paradox of Bio-Medical Waste Management and Legal Compliance in India</w:t>
            </w:r>
            <w:r w:rsidRPr="00E557A8">
              <w:rPr>
                <w:rFonts w:ascii="Verdana" w:hAnsi="Verdana" w:cs="Arial"/>
                <w:i/>
                <w:iCs/>
                <w:color w:val="222222"/>
                <w:sz w:val="20"/>
                <w:szCs w:val="20"/>
                <w:shd w:val="clear" w:color="auto" w:fill="FFFFFF"/>
                <w:lang w:val="en-US"/>
              </w:rPr>
              <w:t>, “</w:t>
            </w:r>
            <w:r w:rsidR="00A32648" w:rsidRPr="00E557A8">
              <w:rPr>
                <w:rFonts w:ascii="Verdana" w:hAnsi="Verdana" w:cs="Arial"/>
                <w:i/>
                <w:iCs/>
                <w:color w:val="222222"/>
                <w:sz w:val="20"/>
                <w:szCs w:val="20"/>
                <w:lang w:val="en-US"/>
              </w:rPr>
              <w:t>NUJS J. Regul. Stud.</w:t>
            </w:r>
            <w:r w:rsidRPr="00E557A8">
              <w:rPr>
                <w:rFonts w:ascii="Verdana" w:hAnsi="Verdana" w:cs="Arial"/>
                <w:i/>
                <w:iCs/>
                <w:color w:val="222222"/>
                <w:sz w:val="20"/>
                <w:szCs w:val="20"/>
                <w:lang w:val="en-US"/>
              </w:rPr>
              <w:t>”</w:t>
            </w:r>
            <w:r w:rsidR="00A32648"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,</w:t>
            </w:r>
            <w:r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 xml:space="preserve"> 23/</w:t>
            </w:r>
            <w:r w:rsidR="00A32648"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2022</w:t>
            </w:r>
            <w:r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.</w:t>
            </w:r>
          </w:p>
          <w:p w14:paraId="46348238" w14:textId="08E76490" w:rsidR="00525CB3" w:rsidRPr="00E557A8" w:rsidRDefault="00525CB3" w:rsidP="00525CB3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 xml:space="preserve">A/ </w:t>
            </w:r>
            <w:r w:rsidR="00227CB8"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>Mazzi</w:t>
            </w:r>
            <w:r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>. M/</w:t>
            </w:r>
            <w:r w:rsidR="00227CB8"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 xml:space="preserve"> Spagnolo, S</w:t>
            </w:r>
            <w:r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>.</w:t>
            </w:r>
            <w:r w:rsidR="00227CB8"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 xml:space="preserve"> Toniolo. </w:t>
            </w:r>
            <w:r w:rsidR="00227CB8" w:rsidRPr="00E557A8">
              <w:rPr>
                <w:rFonts w:ascii="Verdana" w:hAnsi="Verdana" w:cs="Arial"/>
                <w:i/>
                <w:iCs/>
                <w:color w:val="222222"/>
                <w:sz w:val="20"/>
                <w:szCs w:val="20"/>
                <w:shd w:val="clear" w:color="auto" w:fill="FFFFFF"/>
                <w:lang w:val="en-US"/>
              </w:rPr>
              <w:t>External communication on legal compliance by Italian waste treatment companies</w:t>
            </w:r>
            <w:r w:rsidRPr="00E557A8">
              <w:rPr>
                <w:rFonts w:ascii="Verdana" w:hAnsi="Verdana" w:cs="Arial"/>
                <w:i/>
                <w:iCs/>
                <w:color w:val="222222"/>
                <w:sz w:val="20"/>
                <w:szCs w:val="20"/>
                <w:shd w:val="clear" w:color="auto" w:fill="FFFFFF"/>
                <w:lang w:val="en-US"/>
              </w:rPr>
              <w:t>, “</w:t>
            </w:r>
            <w:r w:rsidR="00227CB8" w:rsidRPr="00E557A8">
              <w:rPr>
                <w:rFonts w:ascii="Verdana" w:hAnsi="Verdana" w:cs="Arial"/>
                <w:color w:val="222222"/>
                <w:sz w:val="20"/>
                <w:szCs w:val="20"/>
                <w:lang w:val="en-US"/>
              </w:rPr>
              <w:t>Journal of Cleaner Production</w:t>
            </w:r>
            <w:r w:rsidRPr="00E557A8">
              <w:rPr>
                <w:rFonts w:ascii="Verdana" w:hAnsi="Verdana" w:cs="Arial"/>
                <w:color w:val="222222"/>
                <w:sz w:val="20"/>
                <w:szCs w:val="20"/>
                <w:lang w:val="en-US"/>
              </w:rPr>
              <w:t>”,</w:t>
            </w: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 xml:space="preserve"> 255/2020.</w:t>
            </w:r>
          </w:p>
          <w:p w14:paraId="68499A1D" w14:textId="0EF14315" w:rsidR="00227CB8" w:rsidRPr="00E557A8" w:rsidRDefault="00525CB3" w:rsidP="00525CB3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 xml:space="preserve">E. </w:t>
            </w:r>
            <w:r w:rsidR="00227CB8"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Zębek, L</w:t>
            </w:r>
            <w:r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.</w:t>
            </w:r>
            <w:r w:rsidR="00227CB8"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 xml:space="preserve"> Žilinskienė</w:t>
            </w:r>
            <w:r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r w:rsidR="00227CB8" w:rsidRPr="00E557A8">
              <w:rPr>
                <w:rFonts w:ascii="Verdana" w:hAnsi="Verdana" w:cs="Arial"/>
                <w:i/>
                <w:iCs/>
                <w:color w:val="222222"/>
                <w:sz w:val="20"/>
                <w:szCs w:val="20"/>
                <w:shd w:val="clear" w:color="auto" w:fill="FFFFFF"/>
                <w:lang w:val="en-US"/>
              </w:rPr>
              <w:t>The legal regulation of food waste in Poland and Lithuania in compliance with EU directive 2018/851</w:t>
            </w:r>
            <w:r w:rsidRPr="00E557A8">
              <w:rPr>
                <w:rFonts w:ascii="Verdana" w:hAnsi="Verdana" w:cs="Arial"/>
                <w:i/>
                <w:iCs/>
                <w:color w:val="222222"/>
                <w:sz w:val="20"/>
                <w:szCs w:val="20"/>
                <w:shd w:val="clear" w:color="auto" w:fill="FFFFFF"/>
                <w:lang w:val="en-US"/>
              </w:rPr>
              <w:t>,</w:t>
            </w:r>
            <w:r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 xml:space="preserve"> “</w:t>
            </w:r>
            <w:r w:rsidR="00227CB8" w:rsidRPr="00E557A8">
              <w:rPr>
                <w:rFonts w:ascii="Verdana" w:hAnsi="Verdana" w:cs="Arial"/>
                <w:color w:val="222222"/>
                <w:sz w:val="20"/>
                <w:szCs w:val="20"/>
                <w:lang w:val="en-US"/>
              </w:rPr>
              <w:t xml:space="preserve">Entrepreneurship </w:t>
            </w:r>
            <w:r w:rsidR="00227CB8" w:rsidRPr="00E557A8">
              <w:rPr>
                <w:rFonts w:ascii="Verdana" w:hAnsi="Verdana" w:cs="Arial"/>
                <w:color w:val="222222"/>
                <w:sz w:val="20"/>
                <w:szCs w:val="20"/>
                <w:lang w:val="en-US"/>
              </w:rPr>
              <w:lastRenderedPageBreak/>
              <w:t>and sustainability issues. Vilnius: Entrepreneusrhip and Sustainability Center</w:t>
            </w:r>
            <w:r w:rsidRPr="00E557A8">
              <w:rPr>
                <w:rFonts w:ascii="Verdana" w:hAnsi="Verdana" w:cs="Arial"/>
                <w:color w:val="222222"/>
                <w:sz w:val="20"/>
                <w:szCs w:val="20"/>
                <w:lang w:val="en-US"/>
              </w:rPr>
              <w:t>”</w:t>
            </w:r>
            <w:r w:rsidR="00227CB8" w:rsidRPr="00E557A8">
              <w:rPr>
                <w:rFonts w:ascii="Verdana" w:hAnsi="Verdana" w:cs="Arial"/>
                <w:color w:val="222222"/>
                <w:sz w:val="20"/>
                <w:szCs w:val="20"/>
                <w:lang w:val="en-US"/>
              </w:rPr>
              <w:t>, , vol. 9, iss. 1</w:t>
            </w:r>
            <w:r w:rsidRPr="00E557A8">
              <w:rPr>
                <w:rFonts w:ascii="Verdana" w:hAnsi="Verdana" w:cs="Arial"/>
                <w:color w:val="222222"/>
                <w:sz w:val="20"/>
                <w:szCs w:val="20"/>
                <w:lang w:val="en-US"/>
              </w:rPr>
              <w:t xml:space="preserve">, </w:t>
            </w:r>
            <w:r w:rsidR="00227CB8"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>2021</w:t>
            </w:r>
            <w:r w:rsidRPr="00E557A8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  <w:p w14:paraId="393356D5" w14:textId="69FCBE45" w:rsidR="00525CB3" w:rsidRPr="00E557A8" w:rsidRDefault="00525CB3" w:rsidP="00525CB3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 xml:space="preserve">B. Bokor, </w:t>
            </w:r>
            <w:r w:rsidRPr="00E557A8">
              <w:rPr>
                <w:rFonts w:ascii="Verdana" w:hAnsi="Verdana"/>
                <w:i/>
                <w:iCs/>
                <w:sz w:val="20"/>
                <w:szCs w:val="20"/>
                <w:lang w:val="en-US"/>
              </w:rPr>
              <w:t>Corporate engagement in mitigating plastic pollution: examining voluntary initiatives and EU regulations</w:t>
            </w:r>
            <w:r w:rsidRPr="00E557A8">
              <w:rPr>
                <w:rFonts w:ascii="Verdana" w:hAnsi="Verdana"/>
                <w:sz w:val="20"/>
                <w:szCs w:val="20"/>
                <w:lang w:val="en-US"/>
              </w:rPr>
              <w:t>, Front. Sustain.” 5:1420041. doi: 10.3389/frsus.2024.1420041</w:t>
            </w:r>
          </w:p>
          <w:p w14:paraId="6D8AC2A3" w14:textId="3A467180" w:rsidR="00151F71" w:rsidRPr="00E557A8" w:rsidRDefault="00151F71" w:rsidP="00151F71">
            <w:pPr>
              <w:spacing w:before="100" w:beforeAutospacing="1" w:after="100" w:afterAutospacing="1"/>
              <w:contextualSpacing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0A488D" w:rsidRPr="00E557A8" w14:paraId="1A358C36" w14:textId="77777777" w:rsidTr="00D172A5">
        <w:trPr>
          <w:trHeight w:val="6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DCB5FD" w14:textId="77777777" w:rsidR="000A488D" w:rsidRPr="00E557A8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3E6BB9" w14:textId="77777777" w:rsidR="000A488D" w:rsidRPr="00E557A8" w:rsidRDefault="000A488D" w:rsidP="00D172A5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>  Methods of verification of the assumed learning outcomes: </w:t>
            </w:r>
          </w:p>
          <w:p w14:paraId="6DB7769D" w14:textId="77777777" w:rsidR="000A488D" w:rsidRPr="00E557A8" w:rsidRDefault="000A488D" w:rsidP="00D172A5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557A8">
              <w:rPr>
                <w:rFonts w:ascii="Verdana" w:hAnsi="Verdana"/>
                <w:sz w:val="20"/>
                <w:szCs w:val="20"/>
              </w:rPr>
              <w:t>e.g. </w:t>
            </w:r>
          </w:p>
          <w:p w14:paraId="320506B6" w14:textId="77777777" w:rsidR="000A488D" w:rsidRPr="00E557A8" w:rsidRDefault="000A488D" w:rsidP="00D172A5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5CB4912D" w14:textId="77891887" w:rsidR="00FE1A31" w:rsidRPr="00E557A8" w:rsidRDefault="007704B0" w:rsidP="00FE1A3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557A8">
              <w:rPr>
                <w:rFonts w:ascii="Verdana" w:hAnsi="Verdana"/>
                <w:sz w:val="20"/>
                <w:szCs w:val="20"/>
              </w:rPr>
              <w:t>Lecture: individual written term paper</w:t>
            </w:r>
            <w:r w:rsidR="00FE1A31" w:rsidRPr="00E557A8">
              <w:rPr>
                <w:rFonts w:ascii="Verdana" w:hAnsi="Verdana"/>
                <w:sz w:val="20"/>
                <w:szCs w:val="20"/>
              </w:rPr>
              <w:t xml:space="preserve"> (K_W07 K_W08 K_W09 K_W10, K_W11, K_W16, </w:t>
            </w:r>
            <w:r w:rsidR="00FE1A31" w:rsidRPr="00E557A8">
              <w:rPr>
                <w:rFonts w:ascii="Verdana" w:hAnsi="Verdana"/>
                <w:bCs/>
                <w:sz w:val="20"/>
                <w:szCs w:val="20"/>
              </w:rPr>
              <w:t>K_U01 K_U06 K_U08)</w:t>
            </w:r>
          </w:p>
          <w:p w14:paraId="7BC39B9B" w14:textId="3BF16482" w:rsidR="007704B0" w:rsidRPr="00E557A8" w:rsidRDefault="007704B0" w:rsidP="00FE1A31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E557A8">
              <w:rPr>
                <w:rFonts w:ascii="Verdana" w:hAnsi="Verdana"/>
                <w:sz w:val="20"/>
                <w:szCs w:val="20"/>
              </w:rPr>
              <w:t xml:space="preserve">Discussion section: oral presentation in </w:t>
            </w:r>
            <w:r w:rsidR="00FE1A31" w:rsidRPr="00E557A8">
              <w:rPr>
                <w:rFonts w:ascii="Verdana" w:hAnsi="Verdana"/>
                <w:sz w:val="20"/>
                <w:szCs w:val="20"/>
              </w:rPr>
              <w:t xml:space="preserve">groups (K_W07 K_W08 K_W09 K_W10, K_W11, K_W16, </w:t>
            </w:r>
            <w:r w:rsidR="00FE1A31" w:rsidRPr="00E557A8">
              <w:rPr>
                <w:rFonts w:ascii="Verdana" w:hAnsi="Verdana"/>
                <w:bCs/>
                <w:sz w:val="20"/>
                <w:szCs w:val="20"/>
              </w:rPr>
              <w:t>K_U01 K_U06 K_U08, K_K01 K_K03, K_K06)</w:t>
            </w:r>
          </w:p>
        </w:tc>
      </w:tr>
      <w:tr w:rsidR="000A488D" w:rsidRPr="003D2B4F" w14:paraId="5FFC5B56" w14:textId="77777777" w:rsidTr="00D172A5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50B3AF" w14:textId="77777777" w:rsidR="000A488D" w:rsidRPr="00E557A8" w:rsidRDefault="000A488D" w:rsidP="000A488D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09FFAB" w14:textId="77777777" w:rsidR="000A488D" w:rsidRPr="00E557A8" w:rsidRDefault="000A488D" w:rsidP="00D172A5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>Conditions and form of credit for individual components of the course: </w:t>
            </w:r>
          </w:p>
          <w:p w14:paraId="1C68344B" w14:textId="77777777" w:rsidR="00860671" w:rsidRPr="00E557A8" w:rsidRDefault="00860671" w:rsidP="00D172A5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1D0EE88E" w14:textId="17026410" w:rsidR="00860671" w:rsidRPr="00E557A8" w:rsidRDefault="00860671" w:rsidP="00CB5540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0A488D" w:rsidRPr="003D2B4F" w14:paraId="2FB8E265" w14:textId="77777777" w:rsidTr="00D172A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48E495" w14:textId="77777777" w:rsidR="000A488D" w:rsidRPr="00E557A8" w:rsidRDefault="000A488D" w:rsidP="000A488D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760903" w14:textId="77777777" w:rsidR="000A488D" w:rsidRPr="00E557A8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>Student workload expressed in teaching hours and ECTS credits</w:t>
            </w:r>
          </w:p>
          <w:p w14:paraId="7D448CAE" w14:textId="77777777" w:rsidR="000A488D" w:rsidRPr="00E557A8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D5F22F" w14:textId="77777777" w:rsidR="000A488D" w:rsidRPr="00E557A8" w:rsidRDefault="000A488D" w:rsidP="00D172A5">
            <w:pPr>
              <w:spacing w:before="100" w:beforeAutospacing="1" w:after="100" w:afterAutospacing="1"/>
              <w:jc w:val="center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>number of hours allocated for the course of a given type of classes </w:t>
            </w:r>
          </w:p>
        </w:tc>
      </w:tr>
      <w:tr w:rsidR="000A488D" w:rsidRPr="00E557A8" w14:paraId="10451F5A" w14:textId="77777777" w:rsidTr="00D172A5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D2170E" w14:textId="77777777" w:rsidR="000A488D" w:rsidRPr="00E557A8" w:rsidRDefault="000A488D" w:rsidP="00D172A5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CB502D" w14:textId="77777777" w:rsidR="000A488D" w:rsidRPr="00E557A8" w:rsidRDefault="000A488D" w:rsidP="00D172A5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>classes (according to the study plan) with the instructor: </w:t>
            </w:r>
          </w:p>
          <w:p w14:paraId="02CF8AE5" w14:textId="5412369E" w:rsidR="000A488D" w:rsidRPr="00E557A8" w:rsidRDefault="000A488D" w:rsidP="00D172A5">
            <w:pPr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>- lecture:</w:t>
            </w:r>
            <w:r w:rsidR="00860671" w:rsidRPr="00E557A8">
              <w:rPr>
                <w:rFonts w:ascii="Verdana" w:hAnsi="Verdana"/>
                <w:sz w:val="20"/>
                <w:szCs w:val="20"/>
                <w:lang w:val="en"/>
              </w:rPr>
              <w:t xml:space="preserve"> 10</w:t>
            </w:r>
            <w:r w:rsidRPr="00E557A8">
              <w:rPr>
                <w:rFonts w:ascii="Verdana" w:hAnsi="Verdana"/>
                <w:sz w:val="20"/>
                <w:szCs w:val="20"/>
                <w:lang w:val="en"/>
              </w:rPr>
              <w:t> </w:t>
            </w:r>
          </w:p>
          <w:p w14:paraId="6F101DAC" w14:textId="63CAF128" w:rsidR="00860671" w:rsidRPr="00E557A8" w:rsidRDefault="000A488D" w:rsidP="00860671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 xml:space="preserve">- </w:t>
            </w:r>
            <w:r w:rsidR="00860671" w:rsidRPr="00E557A8">
              <w:rPr>
                <w:rFonts w:ascii="Verdana" w:hAnsi="Verdana"/>
                <w:sz w:val="20"/>
                <w:szCs w:val="20"/>
                <w:lang w:val="en"/>
              </w:rPr>
              <w:t>discussion section 15</w:t>
            </w:r>
          </w:p>
          <w:p w14:paraId="75A29C55" w14:textId="3138279F" w:rsidR="000A488D" w:rsidRPr="00E557A8" w:rsidRDefault="000A488D" w:rsidP="00D172A5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5454C6" w14:textId="6F07D447" w:rsidR="000A488D" w:rsidRPr="00E557A8" w:rsidRDefault="00860671" w:rsidP="00860671">
            <w:pPr>
              <w:spacing w:before="100" w:beforeAutospacing="1" w:after="100" w:afterAutospacing="1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>25</w:t>
            </w:r>
          </w:p>
        </w:tc>
      </w:tr>
      <w:tr w:rsidR="000A488D" w:rsidRPr="00E557A8" w14:paraId="297B0096" w14:textId="77777777" w:rsidTr="00D172A5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D07711" w14:textId="77777777" w:rsidR="000A488D" w:rsidRPr="00E557A8" w:rsidRDefault="000A488D" w:rsidP="00D172A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74A9EE" w14:textId="77777777" w:rsidR="000A488D" w:rsidRPr="00E557A8" w:rsidRDefault="000A488D" w:rsidP="00D172A5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>student's own work (including participation in group work) e.g.: </w:t>
            </w:r>
          </w:p>
          <w:p w14:paraId="46EDE0FE" w14:textId="77777777" w:rsidR="00860671" w:rsidRPr="00E557A8" w:rsidRDefault="00860671" w:rsidP="00860671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>- preparation for classes: 5</w:t>
            </w:r>
          </w:p>
          <w:p w14:paraId="2EDD3CDA" w14:textId="3F5805C6" w:rsidR="00860671" w:rsidRPr="00E557A8" w:rsidRDefault="00860671" w:rsidP="00860671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>- reading the literature indicated: 5</w:t>
            </w:r>
          </w:p>
          <w:p w14:paraId="78744318" w14:textId="024619E3" w:rsidR="00860671" w:rsidRPr="00E557A8" w:rsidRDefault="00860671" w:rsidP="00860671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>- preparation of papers/presentations/</w:t>
            </w:r>
            <w:r w:rsidR="00525CB3" w:rsidRPr="00E557A8">
              <w:rPr>
                <w:rFonts w:ascii="Verdana" w:hAnsi="Verdana"/>
                <w:sz w:val="20"/>
                <w:szCs w:val="20"/>
                <w:lang w:val="en"/>
              </w:rPr>
              <w:t>projects</w:t>
            </w:r>
            <w:r w:rsidRPr="00E557A8">
              <w:rPr>
                <w:rFonts w:ascii="Verdana" w:hAnsi="Verdana"/>
                <w:sz w:val="20"/>
                <w:szCs w:val="20"/>
                <w:lang w:val="en"/>
              </w:rPr>
              <w:t>: 1</w:t>
            </w:r>
            <w:r w:rsidR="00900104">
              <w:rPr>
                <w:rFonts w:ascii="Verdana" w:hAnsi="Verdana"/>
                <w:sz w:val="20"/>
                <w:szCs w:val="20"/>
                <w:lang w:val="en"/>
              </w:rPr>
              <w:t>0</w:t>
            </w:r>
          </w:p>
          <w:p w14:paraId="59D50F93" w14:textId="3CD40D7B" w:rsidR="000A488D" w:rsidRPr="00E557A8" w:rsidRDefault="000A488D" w:rsidP="00860671">
            <w:pPr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35404" w14:textId="2BFE91A6" w:rsidR="000A488D" w:rsidRPr="00E557A8" w:rsidRDefault="00525CB3" w:rsidP="00525CB3">
            <w:pPr>
              <w:spacing w:before="100" w:beforeAutospacing="1" w:after="100" w:afterAutospacing="1"/>
              <w:jc w:val="center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>25</w:t>
            </w:r>
          </w:p>
        </w:tc>
      </w:tr>
      <w:tr w:rsidR="000A488D" w:rsidRPr="00E557A8" w14:paraId="4402918E" w14:textId="77777777" w:rsidTr="00D172A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D239E1" w14:textId="77777777" w:rsidR="000A488D" w:rsidRPr="00E557A8" w:rsidRDefault="000A488D" w:rsidP="00D172A5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036035" w14:textId="77777777" w:rsidR="000A488D" w:rsidRPr="00E557A8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>Total number of class hours 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8E8149" w14:textId="30D00373" w:rsidR="000A488D" w:rsidRPr="00E557A8" w:rsidRDefault="00525CB3" w:rsidP="00525CB3">
            <w:pPr>
              <w:spacing w:before="100" w:beforeAutospacing="1" w:after="100" w:afterAutospacing="1"/>
              <w:jc w:val="center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>50</w:t>
            </w:r>
          </w:p>
        </w:tc>
      </w:tr>
      <w:tr w:rsidR="000A488D" w:rsidRPr="00E557A8" w14:paraId="6880246E" w14:textId="77777777" w:rsidTr="00D172A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96CBBB" w14:textId="77777777" w:rsidR="000A488D" w:rsidRPr="00E557A8" w:rsidRDefault="000A488D" w:rsidP="00D172A5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1281EE" w14:textId="77777777" w:rsidR="000A488D" w:rsidRPr="00E557A8" w:rsidRDefault="000A488D" w:rsidP="00D172A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 xml:space="preserve">Number of ECTS credits </w:t>
            </w:r>
            <w:r w:rsidRPr="00E557A8">
              <w:rPr>
                <w:rFonts w:ascii="Verdana" w:hAnsi="Verdana"/>
                <w:i/>
                <w:iCs/>
                <w:sz w:val="20"/>
                <w:szCs w:val="20"/>
                <w:lang w:val="en"/>
              </w:rPr>
              <w:t>(if required</w:t>
            </w:r>
            <w:r w:rsidRPr="00E557A8">
              <w:rPr>
                <w:rFonts w:ascii="Verdana" w:hAnsi="Verdana"/>
                <w:sz w:val="20"/>
                <w:szCs w:val="20"/>
                <w:lang w:val="en"/>
              </w:rPr>
              <w:t>) 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0F3564" w14:textId="0E8B7D25" w:rsidR="000A488D" w:rsidRPr="00E557A8" w:rsidRDefault="00525CB3" w:rsidP="00525CB3">
            <w:pPr>
              <w:spacing w:before="100" w:beforeAutospacing="1" w:after="100" w:afterAutospacing="1"/>
              <w:jc w:val="center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E557A8">
              <w:rPr>
                <w:rFonts w:ascii="Verdana" w:hAnsi="Verdana"/>
                <w:sz w:val="20"/>
                <w:szCs w:val="20"/>
                <w:lang w:val="en"/>
              </w:rPr>
              <w:t>2</w:t>
            </w:r>
          </w:p>
        </w:tc>
      </w:tr>
    </w:tbl>
    <w:p w14:paraId="5651966F" w14:textId="5522FA30" w:rsidR="00670A10" w:rsidRDefault="00670A10"/>
    <w:sectPr w:rsidR="00670A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D2954"/>
    <w:multiLevelType w:val="multilevel"/>
    <w:tmpl w:val="695EC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12538CF"/>
    <w:multiLevelType w:val="hybridMultilevel"/>
    <w:tmpl w:val="337A464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57168"/>
    <w:multiLevelType w:val="multilevel"/>
    <w:tmpl w:val="077A4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680208"/>
    <w:multiLevelType w:val="hybridMultilevel"/>
    <w:tmpl w:val="337A464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0137D"/>
    <w:multiLevelType w:val="multilevel"/>
    <w:tmpl w:val="A5B47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7132C06"/>
    <w:multiLevelType w:val="hybridMultilevel"/>
    <w:tmpl w:val="337A46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C677BE"/>
    <w:multiLevelType w:val="hybridMultilevel"/>
    <w:tmpl w:val="1C3C73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622876">
    <w:abstractNumId w:val="0"/>
  </w:num>
  <w:num w:numId="2" w16cid:durableId="501286495">
    <w:abstractNumId w:val="3"/>
  </w:num>
  <w:num w:numId="3" w16cid:durableId="1064987654">
    <w:abstractNumId w:val="1"/>
  </w:num>
  <w:num w:numId="4" w16cid:durableId="1749619704">
    <w:abstractNumId w:val="5"/>
  </w:num>
  <w:num w:numId="5" w16cid:durableId="834029175">
    <w:abstractNumId w:val="7"/>
  </w:num>
  <w:num w:numId="6" w16cid:durableId="429662394">
    <w:abstractNumId w:val="6"/>
  </w:num>
  <w:num w:numId="7" w16cid:durableId="1692414246">
    <w:abstractNumId w:val="4"/>
  </w:num>
  <w:num w:numId="8" w16cid:durableId="6315250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173"/>
    <w:rsid w:val="000136B0"/>
    <w:rsid w:val="00036B49"/>
    <w:rsid w:val="00044173"/>
    <w:rsid w:val="000A488D"/>
    <w:rsid w:val="000D5BC2"/>
    <w:rsid w:val="00151F71"/>
    <w:rsid w:val="001B32A8"/>
    <w:rsid w:val="001B5380"/>
    <w:rsid w:val="00224AC1"/>
    <w:rsid w:val="00227CB8"/>
    <w:rsid w:val="00396816"/>
    <w:rsid w:val="003D2B4F"/>
    <w:rsid w:val="00476FBB"/>
    <w:rsid w:val="00525CB3"/>
    <w:rsid w:val="00670A10"/>
    <w:rsid w:val="00735608"/>
    <w:rsid w:val="007704B0"/>
    <w:rsid w:val="00783879"/>
    <w:rsid w:val="007B525D"/>
    <w:rsid w:val="00860671"/>
    <w:rsid w:val="00900104"/>
    <w:rsid w:val="00927DDF"/>
    <w:rsid w:val="00942D62"/>
    <w:rsid w:val="00A2465D"/>
    <w:rsid w:val="00A32648"/>
    <w:rsid w:val="00A52D61"/>
    <w:rsid w:val="00A54B1D"/>
    <w:rsid w:val="00A62B89"/>
    <w:rsid w:val="00A9199A"/>
    <w:rsid w:val="00AA14DB"/>
    <w:rsid w:val="00CB5540"/>
    <w:rsid w:val="00D12D86"/>
    <w:rsid w:val="00DE2BC8"/>
    <w:rsid w:val="00E557A8"/>
    <w:rsid w:val="00E83D45"/>
    <w:rsid w:val="00EA0CE3"/>
    <w:rsid w:val="00F21BAD"/>
    <w:rsid w:val="00FB5321"/>
    <w:rsid w:val="00FC1135"/>
    <w:rsid w:val="00FE1A31"/>
    <w:rsid w:val="00FF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4B4051"/>
  <w15:chartTrackingRefBased/>
  <w15:docId w15:val="{85D689E0-0C47-4382-AD0F-0DAF6A80F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48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96816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151F7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1F71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151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6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2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4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1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84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2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28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18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9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9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6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3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19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8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8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5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1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20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73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80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9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5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9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10</cp:revision>
  <dcterms:created xsi:type="dcterms:W3CDTF">2025-02-04T14:30:00Z</dcterms:created>
  <dcterms:modified xsi:type="dcterms:W3CDTF">2025-05-22T08:12:00Z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3236aea25d500cd3ed25b6a73d8b1a7e7303569f7ffaa7a066a36ff385d6595c</vt:lpwstr>
  </property>
</Properties>
</file>