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676A38">
      <w:pPr>
        <w:ind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97"/>
        <w:gridCol w:w="4704"/>
        <w:gridCol w:w="1091"/>
        <w:gridCol w:w="2329"/>
      </w:tblGrid>
      <w:tr w:rsidR="004D0655" w14:paraId="5D8471B3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DAFB68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14EBA3CB" w14:textId="77777777" w:rsidR="00F80D7F" w:rsidRPr="00AC08A5" w:rsidRDefault="00F80D7F" w:rsidP="00624A1F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  <w:lang w:val="en-US"/>
              </w:rPr>
            </w:pPr>
            <w:r w:rsidRPr="00AC08A5">
              <w:rPr>
                <w:rFonts w:ascii="Verdana" w:hAnsi="Verdana"/>
                <w:sz w:val="20"/>
                <w:szCs w:val="20"/>
                <w:lang w:val="en-US"/>
              </w:rPr>
              <w:t xml:space="preserve">Problematyka gospodarki odpadami </w:t>
            </w:r>
          </w:p>
          <w:p w14:paraId="49CD2154" w14:textId="2EF76283" w:rsidR="00F80D7F" w:rsidRDefault="00F80D7F" w:rsidP="00624A1F">
            <w:pPr>
              <w:spacing w:after="120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Current problems in waste management</w:t>
            </w:r>
          </w:p>
        </w:tc>
      </w:tr>
      <w:tr w:rsidR="004D0655" w14:paraId="447DA223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9C9ABF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1F974058" w14:textId="77777777" w:rsidR="00F80D7F" w:rsidRDefault="00F80D7F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616395FB" w14:textId="68F8B4AC" w:rsidR="00AA3A7A" w:rsidRDefault="00AA3A7A" w:rsidP="00624A1F">
            <w:pPr>
              <w:spacing w:after="120"/>
              <w:textAlignment w:val="baseline"/>
              <w:rPr>
                <w:lang w:eastAsia="en-US"/>
              </w:rPr>
            </w:pPr>
            <w:r w:rsidRPr="0074456E">
              <w:rPr>
                <w:rFonts w:ascii="Verdana" w:hAnsi="Verdana"/>
                <w:sz w:val="20"/>
                <w:szCs w:val="20"/>
              </w:rPr>
              <w:t>Nauki prawne</w:t>
            </w:r>
          </w:p>
        </w:tc>
      </w:tr>
      <w:tr w:rsidR="004D0655" w14:paraId="1D962F18" w14:textId="77777777" w:rsidTr="00557930">
        <w:trPr>
          <w:trHeight w:val="33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F64EC5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74FC4C00" w:rsidR="00F80D7F" w:rsidRDefault="00F80D7F" w:rsidP="00624A1F">
            <w:pPr>
              <w:spacing w:after="120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4D0655" w14:paraId="12AB15B0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6CE247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62D56B33" w14:textId="77777777" w:rsidR="00F80D7F" w:rsidRDefault="004C42C3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  <w:r w:rsidR="00F80D7F" w:rsidRPr="00F72F90">
              <w:rPr>
                <w:rFonts w:ascii="Verdana" w:hAnsi="Verdana"/>
                <w:sz w:val="20"/>
                <w:szCs w:val="20"/>
              </w:rPr>
              <w:t xml:space="preserve">, Instytut Nauk Geologicznych, </w:t>
            </w:r>
            <w:r w:rsidRPr="004C42C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F80D7F" w:rsidRPr="00F72F90">
              <w:rPr>
                <w:rFonts w:ascii="Verdana" w:hAnsi="Verdana"/>
                <w:sz w:val="20"/>
                <w:szCs w:val="20"/>
              </w:rPr>
              <w:t>Zakład Petrologii Eksperymentalnej</w:t>
            </w:r>
          </w:p>
          <w:p w14:paraId="094762EF" w14:textId="3F67BCDB" w:rsidR="004C42C3" w:rsidRDefault="004C42C3" w:rsidP="00624A1F">
            <w:pPr>
              <w:spacing w:after="120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WPAiE, </w:t>
            </w:r>
            <w:r w:rsidRPr="004C42C3">
              <w:rPr>
                <w:rFonts w:ascii="Verdana" w:hAnsi="Verdana"/>
                <w:sz w:val="20"/>
                <w:szCs w:val="20"/>
              </w:rPr>
              <w:t>Instytut Nauk Administracyjnych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C42C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4C42C3">
              <w:rPr>
                <w:rFonts w:ascii="Verdana" w:hAnsi="Verdana"/>
                <w:sz w:val="20"/>
                <w:szCs w:val="20"/>
              </w:rPr>
              <w:t>Zakład Porównawczej Administracji Publicznej</w:t>
            </w:r>
          </w:p>
        </w:tc>
      </w:tr>
      <w:tr w:rsidR="004D0655" w14:paraId="7D5FF3C8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A78233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430F3F09" w:rsidR="00F80D7F" w:rsidRPr="0074456E" w:rsidRDefault="00D6045E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4456E">
              <w:rPr>
                <w:rFonts w:ascii="Verdana" w:hAnsi="Verdana"/>
                <w:sz w:val="20"/>
                <w:szCs w:val="20"/>
              </w:rPr>
              <w:t>d</w:t>
            </w:r>
            <w:r w:rsidR="00AA3A7A" w:rsidRPr="0074456E">
              <w:rPr>
                <w:rFonts w:ascii="Verdana" w:hAnsi="Verdana"/>
                <w:sz w:val="20"/>
                <w:szCs w:val="20"/>
              </w:rPr>
              <w:t>o wyboru</w:t>
            </w:r>
          </w:p>
        </w:tc>
      </w:tr>
      <w:tr w:rsidR="004D0655" w14:paraId="56D63C00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CC1288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58609300" w14:textId="77777777" w:rsidR="00F80D7F" w:rsidRDefault="00F80D7F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Ochrona środowiska</w:t>
            </w:r>
            <w:r>
              <w:rPr>
                <w:rFonts w:ascii="Verdana" w:hAnsi="Verdana"/>
                <w:sz w:val="20"/>
                <w:szCs w:val="20"/>
              </w:rPr>
              <w:t xml:space="preserve"> (Gospodarka odpadami)</w:t>
            </w:r>
          </w:p>
          <w:p w14:paraId="6F6D800C" w14:textId="4CC9D1D5" w:rsidR="009C3D95" w:rsidRDefault="009C3D95" w:rsidP="00624A1F">
            <w:pPr>
              <w:spacing w:after="120"/>
              <w:textAlignment w:val="baseline"/>
              <w:rPr>
                <w:lang w:eastAsia="en-US"/>
              </w:rPr>
            </w:pPr>
            <w:r w:rsidRPr="009C3D95">
              <w:rPr>
                <w:rFonts w:ascii="Verdana" w:hAnsi="Verdana"/>
                <w:sz w:val="20"/>
                <w:szCs w:val="20"/>
              </w:rPr>
              <w:t>Kod przedmiotu: 76-OS-GO-S2-E3-</w:t>
            </w:r>
            <w:r w:rsidR="002B2385">
              <w:rPr>
                <w:rFonts w:ascii="Verdana" w:hAnsi="Verdana"/>
                <w:sz w:val="20"/>
                <w:szCs w:val="20"/>
              </w:rPr>
              <w:t>CPWM</w:t>
            </w:r>
          </w:p>
        </w:tc>
      </w:tr>
      <w:tr w:rsidR="004D0655" w14:paraId="5288D188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D10895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7043336A" w:rsidR="00F80D7F" w:rsidRDefault="00F80D7F" w:rsidP="00624A1F">
            <w:pPr>
              <w:spacing w:after="120"/>
              <w:textAlignment w:val="baseline"/>
              <w:rPr>
                <w:lang w:eastAsia="en-US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F72F90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4D0655" w14:paraId="10873049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211012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09C4F6F4" w:rsidR="00F80D7F" w:rsidRDefault="00F80D7F" w:rsidP="00624A1F">
            <w:pPr>
              <w:spacing w:after="120"/>
              <w:textAlignment w:val="baseline"/>
              <w:rPr>
                <w:lang w:eastAsia="en-US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4D0655" w14:paraId="12F140BD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0FE29A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64429680" w:rsidR="00F80D7F" w:rsidRDefault="00F80D7F" w:rsidP="004C42C3">
            <w:pPr>
              <w:spacing w:after="120"/>
              <w:textAlignment w:val="baseline"/>
              <w:rPr>
                <w:lang w:eastAsia="en-US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4D0655" w14:paraId="5E574481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422058" w14:textId="77777777" w:rsidR="00F80D7F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Forma zajęć i liczba godzin </w:t>
            </w:r>
          </w:p>
          <w:p w14:paraId="695254FE" w14:textId="77777777" w:rsidR="004D0655" w:rsidRDefault="00F80D7F" w:rsidP="00624A1F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Pr="00F72F90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30</w:t>
            </w:r>
            <w:r w:rsidR="004D0655">
              <w:rPr>
                <w:rFonts w:ascii="Verdana" w:hAnsi="Verdana"/>
                <w:sz w:val="20"/>
                <w:szCs w:val="20"/>
              </w:rPr>
              <w:t> </w:t>
            </w:r>
          </w:p>
          <w:p w14:paraId="16939048" w14:textId="0FAEB18C" w:rsidR="004C42C3" w:rsidRDefault="004C42C3" w:rsidP="004C42C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 przedmiotu: </w:t>
            </w:r>
            <w:r w:rsidRPr="001D23A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dr hab. prof. UWr, Anna Potysz</w:t>
            </w:r>
          </w:p>
          <w:p w14:paraId="4A634B94" w14:textId="780F039A" w:rsidR="004C42C3" w:rsidRPr="00F80D7F" w:rsidRDefault="004C42C3" w:rsidP="004C42C3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Pr="001D23A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dr hab. prof. UWr, Anna Potysz, </w:t>
            </w:r>
            <w:r w:rsidRPr="004C42C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4C42C3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UWr, </w:t>
            </w:r>
            <w:r w:rsidRPr="004C42C3">
              <w:rPr>
                <w:rFonts w:ascii="Verdana" w:hAnsi="Verdana"/>
                <w:sz w:val="20"/>
                <w:szCs w:val="20"/>
              </w:rPr>
              <w:t>Magdalenę Tabernacką</w:t>
            </w:r>
          </w:p>
        </w:tc>
      </w:tr>
      <w:tr w:rsidR="004D0655" w14:paraId="7672EEF2" w14:textId="77777777" w:rsidTr="00557930">
        <w:trPr>
          <w:trHeight w:val="75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2416D1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05E96E27" w14:textId="7C2E4636" w:rsidR="18E8A32E" w:rsidRDefault="18E8A32E" w:rsidP="00A65D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6425228E">
              <w:rPr>
                <w:rFonts w:ascii="Verdana" w:hAnsi="Verdana"/>
                <w:sz w:val="20"/>
                <w:szCs w:val="20"/>
              </w:rPr>
              <w:t>Student powinien wykazać się znajomością zasad efektywnego gromadzenia materiałów i informacji, a także umiejętnością twórczego wykorzystania zdobytej wiedzy specjalistycznej w celu opracowania własnych i rzetelnych (tj. zgodnych z treściami naukowymi) opracowań naukowych.</w:t>
            </w:r>
          </w:p>
          <w:p w14:paraId="7C6CD6A2" w14:textId="35C24524" w:rsidR="00F80D7F" w:rsidRPr="00F80D7F" w:rsidRDefault="00F80D7F" w:rsidP="00624A1F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D0655" w14:paraId="07FBB8EF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94C1E7" w14:textId="77777777" w:rsidR="004D0655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77334BB2" w14:textId="77777777" w:rsidR="00F80D7F" w:rsidRDefault="00F80D7F" w:rsidP="00A65D60">
            <w:pPr>
              <w:spacing w:after="12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4C57FDDD">
              <w:rPr>
                <w:rFonts w:ascii="Verdana" w:hAnsi="Verdana"/>
                <w:sz w:val="20"/>
                <w:szCs w:val="20"/>
              </w:rPr>
              <w:t xml:space="preserve">Zapoznanie studentów z klasyfikacją odpadów, w tym odpadami komunalnymi, przemysłowymi, niebezpiecznymi oraz biologicznymi, wraz z ich specyfiką i </w:t>
            </w:r>
            <w:r w:rsidRPr="4C57FDDD">
              <w:rPr>
                <w:rFonts w:ascii="Verdana" w:hAnsi="Verdana"/>
                <w:sz w:val="20"/>
                <w:szCs w:val="20"/>
              </w:rPr>
              <w:lastRenderedPageBreak/>
              <w:t>sposobami postępowania, zrozumienie przez studentów zasad gospodarki cyrkularnej, analiza procesów technologicznych w gospodarce odpadami, zapoznanie studentów z najnowszymi trendami oraz innowacjami w gospodarce odpadami.</w:t>
            </w:r>
          </w:p>
          <w:p w14:paraId="392CD532" w14:textId="13FE677F" w:rsidR="00C646EA" w:rsidRDefault="735F9A1A" w:rsidP="00A65D60">
            <w:pPr>
              <w:spacing w:after="120"/>
              <w:jc w:val="both"/>
              <w:textAlignment w:val="baseline"/>
              <w:rPr>
                <w:rFonts w:ascii="Verdana" w:eastAsia="Verdana" w:hAnsi="Verdana" w:cs="Verdana"/>
                <w:sz w:val="20"/>
                <w:szCs w:val="20"/>
              </w:rPr>
            </w:pPr>
            <w:r w:rsidRPr="4C57FDDD">
              <w:rPr>
                <w:rFonts w:ascii="Verdana" w:eastAsia="Verdana" w:hAnsi="Verdana" w:cs="Verdana"/>
                <w:sz w:val="20"/>
                <w:szCs w:val="20"/>
              </w:rPr>
              <w:t>Zapoznanie się z fachową literaturą oraz umożliwienie zdobycia umiejętności samodzielnego prowadzenia studiów literaturowych oraz przygotowywania profesjonalnych prezentacji w zakresie podejmowanej problematyki naukowej. Pogłębi</w:t>
            </w:r>
            <w:r w:rsidR="3468441F" w:rsidRPr="4C57FDDD">
              <w:rPr>
                <w:rFonts w:ascii="Verdana" w:eastAsia="Verdana" w:hAnsi="Verdana" w:cs="Verdana"/>
                <w:sz w:val="20"/>
                <w:szCs w:val="20"/>
              </w:rPr>
              <w:t>enie</w:t>
            </w:r>
            <w:r w:rsidRPr="4C57FDDD">
              <w:rPr>
                <w:rFonts w:ascii="Verdana" w:eastAsia="Verdana" w:hAnsi="Verdana" w:cs="Verdana"/>
                <w:sz w:val="20"/>
                <w:szCs w:val="20"/>
              </w:rPr>
              <w:t xml:space="preserve"> specjalistycznej wiedzy i rozwijani</w:t>
            </w:r>
            <w:r w:rsidR="6A3B3430" w:rsidRPr="4C57FDDD">
              <w:rPr>
                <w:rFonts w:ascii="Verdana" w:eastAsia="Verdana" w:hAnsi="Verdana" w:cs="Verdana"/>
                <w:sz w:val="20"/>
                <w:szCs w:val="20"/>
              </w:rPr>
              <w:t>e</w:t>
            </w:r>
            <w:r w:rsidRPr="4C57FDDD">
              <w:rPr>
                <w:rFonts w:ascii="Verdana" w:eastAsia="Verdana" w:hAnsi="Verdana" w:cs="Verdana"/>
                <w:sz w:val="20"/>
                <w:szCs w:val="20"/>
              </w:rPr>
              <w:t xml:space="preserve"> kluczowych kompetencji, które są niezbędne do skutecznego rozwiązywania złożonych problemów związanych z gospodarką odpadami.</w:t>
            </w:r>
          </w:p>
        </w:tc>
      </w:tr>
      <w:tr w:rsidR="004D0655" w14:paraId="2B27506B" w14:textId="77777777" w:rsidTr="00557930">
        <w:trPr>
          <w:trHeight w:val="3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011C17" w14:textId="548D9529" w:rsidR="00F80D7F" w:rsidRPr="00B24A53" w:rsidRDefault="004D0655" w:rsidP="00624A1F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1D9F73A0" w14:textId="77777777" w:rsidR="00F80D7F" w:rsidRPr="00557930" w:rsidRDefault="00F80D7F" w:rsidP="00624A1F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557930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05B943B7" w14:textId="47AEEDCA" w:rsidR="00B24A53" w:rsidRPr="00B24A53" w:rsidRDefault="00F80D7F" w:rsidP="00B24A53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Student po ukończeniu kursu powinien posiadać wiedzę</w:t>
            </w:r>
            <w:r>
              <w:rPr>
                <w:rFonts w:ascii="Verdana" w:hAnsi="Verdana"/>
                <w:sz w:val="20"/>
                <w:szCs w:val="20"/>
              </w:rPr>
              <w:t xml:space="preserve"> w zakresie</w:t>
            </w:r>
            <w:r w:rsidR="00634E1B">
              <w:rPr>
                <w:rFonts w:ascii="Verdana" w:hAnsi="Verdana"/>
                <w:sz w:val="20"/>
                <w:szCs w:val="20"/>
              </w:rPr>
              <w:t xml:space="preserve"> r</w:t>
            </w:r>
            <w:r w:rsidR="00B24A53" w:rsidRPr="00B24A53">
              <w:rPr>
                <w:rFonts w:ascii="Verdana" w:hAnsi="Verdana"/>
                <w:sz w:val="20"/>
                <w:szCs w:val="20"/>
              </w:rPr>
              <w:t>eferowani</w:t>
            </w:r>
            <w:r w:rsidR="00B24A53">
              <w:rPr>
                <w:rFonts w:ascii="Verdana" w:hAnsi="Verdana"/>
                <w:sz w:val="20"/>
                <w:szCs w:val="20"/>
              </w:rPr>
              <w:t>a</w:t>
            </w:r>
            <w:r w:rsidR="00B24A53" w:rsidRPr="00B24A53">
              <w:rPr>
                <w:rFonts w:ascii="Verdana" w:hAnsi="Verdana"/>
                <w:sz w:val="20"/>
                <w:szCs w:val="20"/>
              </w:rPr>
              <w:t xml:space="preserve"> i dyskusj</w:t>
            </w:r>
            <w:r w:rsidR="00B24A53">
              <w:rPr>
                <w:rFonts w:ascii="Verdana" w:hAnsi="Verdana"/>
                <w:sz w:val="20"/>
                <w:szCs w:val="20"/>
              </w:rPr>
              <w:t>i</w:t>
            </w:r>
            <w:r w:rsidR="00B24A53" w:rsidRPr="00B24A53">
              <w:rPr>
                <w:rFonts w:ascii="Verdana" w:hAnsi="Verdana"/>
                <w:sz w:val="20"/>
                <w:szCs w:val="20"/>
              </w:rPr>
              <w:t xml:space="preserve"> naukow</w:t>
            </w:r>
            <w:r w:rsidR="00B24A53">
              <w:rPr>
                <w:rFonts w:ascii="Verdana" w:hAnsi="Verdana"/>
                <w:sz w:val="20"/>
                <w:szCs w:val="20"/>
              </w:rPr>
              <w:t>ej</w:t>
            </w:r>
            <w:r w:rsidR="00B24A53" w:rsidRPr="00B24A53">
              <w:rPr>
                <w:rFonts w:ascii="Verdana" w:hAnsi="Verdana"/>
                <w:sz w:val="20"/>
                <w:szCs w:val="20"/>
              </w:rPr>
              <w:t xml:space="preserve"> nad </w:t>
            </w:r>
            <w:r w:rsidR="00B24A53">
              <w:rPr>
                <w:rFonts w:ascii="Verdana" w:hAnsi="Verdana"/>
                <w:sz w:val="20"/>
                <w:szCs w:val="20"/>
              </w:rPr>
              <w:t>podejmowaną tematyką (problemem badawczym)</w:t>
            </w:r>
            <w:r w:rsidR="00634E1B">
              <w:rPr>
                <w:rFonts w:ascii="Verdana" w:hAnsi="Verdana"/>
                <w:sz w:val="20"/>
                <w:szCs w:val="20"/>
              </w:rPr>
              <w:t>.</w:t>
            </w:r>
            <w:r w:rsidR="00B24A53" w:rsidRPr="00B24A5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F676FEA" w14:textId="4C132CF3" w:rsidR="00B24A53" w:rsidRPr="00B24A53" w:rsidRDefault="00B24A53" w:rsidP="00B24A53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4C57FDDD">
              <w:rPr>
                <w:rFonts w:ascii="Verdana" w:hAnsi="Verdana"/>
                <w:sz w:val="20"/>
                <w:szCs w:val="20"/>
              </w:rPr>
              <w:t xml:space="preserve">Korekta błędów naukowo-merytorycznych oraz </w:t>
            </w:r>
            <w:r w:rsidR="00634E1B" w:rsidRPr="4C57FDDD">
              <w:rPr>
                <w:rFonts w:ascii="Verdana" w:hAnsi="Verdana"/>
                <w:sz w:val="20"/>
                <w:szCs w:val="20"/>
              </w:rPr>
              <w:t>przyswojenie</w:t>
            </w:r>
            <w:r w:rsidRPr="4C57FDDD">
              <w:rPr>
                <w:rFonts w:ascii="Verdana" w:hAnsi="Verdana"/>
                <w:sz w:val="20"/>
                <w:szCs w:val="20"/>
              </w:rPr>
              <w:t xml:space="preserve"> prawidłowych postaw związanych z: </w:t>
            </w:r>
          </w:p>
          <w:p w14:paraId="2E3D32D5" w14:textId="47B5D527" w:rsidR="00B24A53" w:rsidRPr="00B24A53" w:rsidRDefault="00B24A53" w:rsidP="00B24A53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B24A53">
              <w:rPr>
                <w:rFonts w:ascii="Verdana" w:hAnsi="Verdana"/>
                <w:sz w:val="20"/>
                <w:szCs w:val="20"/>
              </w:rPr>
              <w:t xml:space="preserve">- planowaniem własnych obserwacji </w:t>
            </w:r>
          </w:p>
          <w:p w14:paraId="7CD3F283" w14:textId="61C81D52" w:rsidR="00B24A53" w:rsidRPr="00B24A53" w:rsidRDefault="00B24A53" w:rsidP="00B24A53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B24A53">
              <w:rPr>
                <w:rFonts w:ascii="Verdana" w:hAnsi="Verdana"/>
                <w:sz w:val="20"/>
                <w:szCs w:val="20"/>
              </w:rPr>
              <w:t>- gromadzeniem, analizą i interpretacją danych literaturowych</w:t>
            </w:r>
          </w:p>
          <w:p w14:paraId="6A0B8353" w14:textId="5667BDFE" w:rsidR="00B24A53" w:rsidRPr="00B24A53" w:rsidRDefault="00B24A53" w:rsidP="00B24A53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4C57FDDD">
              <w:rPr>
                <w:rFonts w:ascii="Verdana" w:hAnsi="Verdana"/>
                <w:sz w:val="20"/>
                <w:szCs w:val="20"/>
              </w:rPr>
              <w:t>- prezentowaniem i dyskusją wyników</w:t>
            </w:r>
          </w:p>
          <w:p w14:paraId="1A2E3B4A" w14:textId="174D9339" w:rsidR="16B968C4" w:rsidRDefault="16B968C4" w:rsidP="4C57FDDD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4C57FDDD">
              <w:rPr>
                <w:rFonts w:ascii="Verdana" w:hAnsi="Verdana"/>
                <w:sz w:val="20"/>
                <w:szCs w:val="20"/>
              </w:rPr>
              <w:t>- sposobem weryfikacji informacji dostępnej w piśmiennictwie</w:t>
            </w:r>
          </w:p>
          <w:p w14:paraId="591373C7" w14:textId="3AFA3AB6" w:rsidR="00B24A53" w:rsidRPr="00F72F90" w:rsidRDefault="00B24A53" w:rsidP="00B24A53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4C57FDDD">
              <w:rPr>
                <w:rFonts w:ascii="Verdana" w:hAnsi="Verdana"/>
                <w:sz w:val="20"/>
                <w:szCs w:val="20"/>
              </w:rPr>
              <w:t>- sposobem wykorzystania piśmiennictwa</w:t>
            </w:r>
          </w:p>
          <w:p w14:paraId="108721C6" w14:textId="2511D40F" w:rsidR="00F80D7F" w:rsidRDefault="00F80D7F" w:rsidP="00624A1F">
            <w:pPr>
              <w:spacing w:after="120"/>
              <w:textAlignment w:val="baseline"/>
              <w:rPr>
                <w:lang w:eastAsia="en-US"/>
              </w:rPr>
            </w:pPr>
          </w:p>
        </w:tc>
      </w:tr>
      <w:tr w:rsidR="00557930" w14:paraId="0E1DFC91" w14:textId="77777777" w:rsidTr="00557930">
        <w:trPr>
          <w:trHeight w:val="1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557930" w:rsidRDefault="00557930" w:rsidP="00557930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57F20B" w14:textId="23A7D0F1" w:rsidR="00557930" w:rsidRDefault="00557930" w:rsidP="0055793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4C57FDDD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237450A8" w14:textId="34FA9F41" w:rsidR="00557930" w:rsidRDefault="00557930" w:rsidP="00557930">
            <w:pPr>
              <w:spacing w:beforeAutospacing="1" w:afterAutospacing="1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BED5A1A" w14:textId="4A576E32" w:rsidR="00557930" w:rsidRDefault="00557930" w:rsidP="00557930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14:paraId="172B62E9" w14:textId="77777777" w:rsidR="00557930" w:rsidRPr="00E43F95" w:rsidRDefault="00557930" w:rsidP="00557930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BA66393" w14:textId="0DF4F232" w:rsidR="00557930" w:rsidRDefault="00557930" w:rsidP="00557930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W_2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- prezentuje aktualny stan wiedzy z zakresu wybranych problemów środowiskowych dotyczących swojej pracy magisterskiej;</w:t>
            </w:r>
          </w:p>
          <w:p w14:paraId="08FC1C78" w14:textId="77777777" w:rsidR="00557930" w:rsidRPr="00E43F95" w:rsidRDefault="00557930" w:rsidP="00557930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946C6DB" w14:textId="5CEADBCD" w:rsidR="00557930" w:rsidRDefault="00557930" w:rsidP="00557930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U_1 – czyta ze zrozumieniem w języku polskim i angielskim literaturę z zakresu ochrony środowiska</w:t>
            </w:r>
          </w:p>
          <w:p w14:paraId="38FF3CF6" w14:textId="77777777" w:rsidR="00557930" w:rsidRPr="00E43F95" w:rsidRDefault="00557930" w:rsidP="00557930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B47B234" w14:textId="77777777" w:rsidR="00557930" w:rsidRPr="00E43F95" w:rsidRDefault="00557930" w:rsidP="00557930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4C57FDDD">
              <w:rPr>
                <w:rFonts w:ascii="Verdana" w:hAnsi="Verdana"/>
                <w:color w:val="000000" w:themeColor="text1"/>
                <w:sz w:val="20"/>
                <w:szCs w:val="20"/>
              </w:rPr>
              <w:t>U_2 - wyszukuje i referuje prace naukowe związane ze swoją pracą magisterską;</w:t>
            </w:r>
          </w:p>
          <w:p w14:paraId="74D27E3D" w14:textId="2ED87FCA" w:rsidR="00557930" w:rsidRDefault="00557930" w:rsidP="00557930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88C24EB" w14:textId="77777777" w:rsidR="00557930" w:rsidRPr="00E43F95" w:rsidRDefault="00557930" w:rsidP="00557930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4C57FDDD">
              <w:rPr>
                <w:rFonts w:ascii="Verdana" w:hAnsi="Verdana"/>
                <w:color w:val="000000" w:themeColor="text1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548AB406" w14:textId="137135C6" w:rsidR="00557930" w:rsidRDefault="00557930" w:rsidP="00557930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E43F95">
              <w:rPr>
                <w:rFonts w:ascii="Verdana" w:hAnsi="Verdana"/>
                <w:color w:val="000000" w:themeColor="text1"/>
                <w:sz w:val="20"/>
                <w:szCs w:val="20"/>
              </w:rPr>
              <w:t>K_2 - krytycznie ocenia i weryfikuje źródła literaturowe dotyczące swojej pracy magisterskiej.</w:t>
            </w:r>
          </w:p>
        </w:tc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C4E73D" w14:textId="77777777" w:rsidR="00557930" w:rsidRDefault="00557930" w:rsidP="0055793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16D3C050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2DE7FA9C" w14:textId="77777777" w:rsidR="00557930" w:rsidRDefault="00557930" w:rsidP="0055793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785F848" w14:textId="77777777" w:rsidR="00557930" w:rsidRPr="003D4F88" w:rsidRDefault="00557930" w:rsidP="0055793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 W04, K_W15</w:t>
            </w:r>
          </w:p>
          <w:p w14:paraId="2992B22E" w14:textId="77777777" w:rsidR="00557930" w:rsidRPr="00E43F95" w:rsidRDefault="00557930" w:rsidP="00557930">
            <w:pPr>
              <w:rPr>
                <w:rFonts w:ascii="Verdana" w:hAnsi="Verdana"/>
                <w:sz w:val="20"/>
                <w:szCs w:val="20"/>
              </w:rPr>
            </w:pPr>
          </w:p>
          <w:p w14:paraId="7BCA683F" w14:textId="77777777" w:rsidR="00557930" w:rsidRDefault="00557930" w:rsidP="00557930">
            <w:pPr>
              <w:rPr>
                <w:rFonts w:ascii="Verdana" w:hAnsi="Verdana"/>
                <w:sz w:val="20"/>
                <w:szCs w:val="20"/>
              </w:rPr>
            </w:pPr>
          </w:p>
          <w:p w14:paraId="1F0E3B6A" w14:textId="77777777" w:rsidR="00557930" w:rsidRPr="00E43F95" w:rsidRDefault="00557930" w:rsidP="00557930">
            <w:pPr>
              <w:rPr>
                <w:rFonts w:ascii="Verdana" w:hAnsi="Verdana"/>
                <w:sz w:val="20"/>
                <w:szCs w:val="20"/>
              </w:rPr>
            </w:pPr>
          </w:p>
          <w:p w14:paraId="1DDAED49" w14:textId="77777777" w:rsidR="00557930" w:rsidRPr="003D4F88" w:rsidRDefault="00557930" w:rsidP="0055793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72CDDB1D" w14:textId="77777777" w:rsidR="00557930" w:rsidRPr="00E43F95" w:rsidRDefault="00557930" w:rsidP="00557930">
            <w:pPr>
              <w:rPr>
                <w:rFonts w:ascii="Verdana" w:hAnsi="Verdana"/>
                <w:sz w:val="20"/>
                <w:szCs w:val="20"/>
              </w:rPr>
            </w:pPr>
          </w:p>
          <w:p w14:paraId="07C4A4C0" w14:textId="597A666B" w:rsidR="00557930" w:rsidRDefault="00557930" w:rsidP="00557930">
            <w:pPr>
              <w:rPr>
                <w:rFonts w:ascii="Verdana" w:hAnsi="Verdana"/>
                <w:sz w:val="20"/>
                <w:szCs w:val="20"/>
              </w:rPr>
            </w:pPr>
          </w:p>
          <w:p w14:paraId="47B7EA6A" w14:textId="77777777" w:rsidR="00A65D60" w:rsidRPr="00E43F95" w:rsidRDefault="00A65D60" w:rsidP="00557930">
            <w:pPr>
              <w:rPr>
                <w:rFonts w:ascii="Verdana" w:hAnsi="Verdana"/>
                <w:sz w:val="20"/>
                <w:szCs w:val="20"/>
              </w:rPr>
            </w:pPr>
          </w:p>
          <w:p w14:paraId="1DF11DF0" w14:textId="77777777" w:rsidR="00557930" w:rsidRPr="003D4F88" w:rsidRDefault="00557930" w:rsidP="0055793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46163EE7" w14:textId="77777777" w:rsidR="00557930" w:rsidRPr="003D4F88" w:rsidRDefault="00557930" w:rsidP="0055793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E77FF07" w14:textId="77777777" w:rsidR="00557930" w:rsidRPr="003D4F88" w:rsidRDefault="00557930" w:rsidP="0055793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C7FAAF3" w14:textId="77777777" w:rsidR="00557930" w:rsidRPr="00E43F95" w:rsidRDefault="00557930" w:rsidP="00557930">
            <w:pPr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08CE0C57" w14:textId="77777777" w:rsidR="00557930" w:rsidRDefault="00557930" w:rsidP="00557930">
            <w:pPr>
              <w:rPr>
                <w:rFonts w:ascii="Verdana" w:hAnsi="Verdana"/>
                <w:sz w:val="20"/>
                <w:szCs w:val="20"/>
              </w:rPr>
            </w:pPr>
          </w:p>
          <w:p w14:paraId="63BC13D6" w14:textId="77777777" w:rsidR="00557930" w:rsidRDefault="00557930" w:rsidP="00557930">
            <w:pPr>
              <w:rPr>
                <w:rFonts w:ascii="Verdana" w:hAnsi="Verdana"/>
                <w:sz w:val="20"/>
                <w:szCs w:val="20"/>
              </w:rPr>
            </w:pPr>
          </w:p>
          <w:p w14:paraId="7B72CB03" w14:textId="77777777" w:rsidR="00557930" w:rsidRPr="003D4F88" w:rsidRDefault="00557930" w:rsidP="0055793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7DE332D0" w14:textId="75A8D2A6" w:rsidR="00557930" w:rsidRDefault="00557930" w:rsidP="0055793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A62AF4" w14:textId="77777777" w:rsidR="00A65D60" w:rsidRPr="003D4F88" w:rsidRDefault="00A65D60" w:rsidP="0055793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6A400DCF" w:rsidR="00557930" w:rsidRDefault="00557930" w:rsidP="00557930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</w:tc>
      </w:tr>
      <w:tr w:rsidR="004D0655" w14:paraId="7BE2C63D" w14:textId="77777777" w:rsidTr="00557930"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CE3C0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9E10201" w14:textId="1052A3F4" w:rsidR="00F80D7F" w:rsidRPr="00557930" w:rsidRDefault="00F80D7F" w:rsidP="00F80D7F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557930">
              <w:rPr>
                <w:rFonts w:ascii="Verdana" w:hAnsi="Verdana"/>
                <w:bCs/>
                <w:sz w:val="20"/>
                <w:szCs w:val="20"/>
              </w:rPr>
              <w:t>Literatura obowiązkowa:</w:t>
            </w:r>
          </w:p>
          <w:p w14:paraId="4D687C04" w14:textId="3C6A7E05" w:rsidR="00CA7F46" w:rsidRPr="00557930" w:rsidRDefault="00CA7F46" w:rsidP="00F80D7F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</w:p>
          <w:p w14:paraId="02B4D5A0" w14:textId="084EF201" w:rsidR="00CA7F46" w:rsidRPr="00557930" w:rsidRDefault="00CA7F46" w:rsidP="00CA7F4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57930">
              <w:rPr>
                <w:rFonts w:ascii="Verdana" w:hAnsi="Verdana"/>
                <w:sz w:val="20"/>
                <w:szCs w:val="20"/>
              </w:rPr>
              <w:t xml:space="preserve">Prace naukowe o światowym zasięgu z listy ISI (konsorcjum Elseviera, Springera oraz Wileya), literatura o zasięgu lokalnym niezbędna do realizacji </w:t>
            </w:r>
            <w:r w:rsidR="73F6B78B" w:rsidRPr="00557930">
              <w:rPr>
                <w:rFonts w:ascii="Verdana" w:hAnsi="Verdana"/>
                <w:sz w:val="20"/>
                <w:szCs w:val="20"/>
              </w:rPr>
              <w:t>opracowań naukowych o charakterze przeglądowym</w:t>
            </w:r>
            <w:r w:rsidRPr="00557930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557930">
              <w:rPr>
                <w:rFonts w:ascii="Verdana" w:hAnsi="Verdana"/>
                <w:sz w:val="20"/>
                <w:szCs w:val="20"/>
              </w:rPr>
              <w:t xml:space="preserve">opracowania </w:t>
            </w:r>
            <w:r w:rsidR="00A65D60">
              <w:rPr>
                <w:rFonts w:ascii="Verdana" w:hAnsi="Verdana"/>
                <w:sz w:val="20"/>
                <w:szCs w:val="20"/>
              </w:rPr>
              <w:t xml:space="preserve">prawnicze </w:t>
            </w:r>
            <w:r w:rsidR="00557930">
              <w:rPr>
                <w:rFonts w:ascii="Verdana" w:hAnsi="Verdana"/>
                <w:sz w:val="20"/>
                <w:szCs w:val="20"/>
              </w:rPr>
              <w:t xml:space="preserve">i ekspertyzy, </w:t>
            </w:r>
            <w:r w:rsidRPr="00557930">
              <w:rPr>
                <w:rFonts w:ascii="Verdana" w:hAnsi="Verdana"/>
                <w:sz w:val="20"/>
                <w:szCs w:val="20"/>
              </w:rPr>
              <w:t>mapy, opracowania, skrypty, bazy danych WIOŚ, IMGW, bank HYDRO).</w:t>
            </w:r>
          </w:p>
          <w:p w14:paraId="6E73FC9E" w14:textId="77777777" w:rsidR="00CA7F46" w:rsidRPr="00557930" w:rsidRDefault="00CA7F46" w:rsidP="00CA7F4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5793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C71541D" w14:textId="72AF1AA8" w:rsidR="00CA7F46" w:rsidRPr="00557930" w:rsidRDefault="00CA7F46" w:rsidP="00CA7F46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557930">
              <w:rPr>
                <w:rFonts w:ascii="Verdana" w:hAnsi="Verdana"/>
                <w:sz w:val="20"/>
                <w:szCs w:val="20"/>
              </w:rPr>
              <w:t>Technika pisania i prezentowania przyrodniczych prac naukowych. Przewodnik praktyczny. Wydanie: czwarte zmienione. PWN (copyright 2009): 156 ss.</w:t>
            </w:r>
          </w:p>
          <w:p w14:paraId="52CF75B0" w14:textId="20388836" w:rsidR="00F80D7F" w:rsidRDefault="00F80D7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</w:tc>
      </w:tr>
      <w:tr w:rsidR="004D0655" w14:paraId="6EF39181" w14:textId="77777777" w:rsidTr="00557930">
        <w:trPr>
          <w:trHeight w:val="6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1C02" w14:textId="77777777" w:rsidR="00557930" w:rsidRPr="00557930" w:rsidRDefault="00557930" w:rsidP="0055793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57930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</w:t>
            </w:r>
          </w:p>
          <w:p w14:paraId="38033ACD" w14:textId="7FB73A2B" w:rsidR="004D0655" w:rsidRDefault="00557930" w:rsidP="00BD12E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557930">
              <w:rPr>
                <w:rFonts w:ascii="Verdana" w:hAnsi="Verdana"/>
                <w:sz w:val="20"/>
                <w:szCs w:val="20"/>
                <w:lang w:eastAsia="en-US"/>
              </w:rPr>
              <w:t>- opracowanie/przedstawienie prezentacji (multimedialnej, Power Point) oraz udział w dyskusji (K_W01, K_ W02, K_W03, K_ W04, K_ W10, K_W11, K_W12K_W15, K_ U01, K_ U03, K_U04, K_ U05, K_ U07, K_ K01, K_ K02, K_ K05, K_ K06)</w:t>
            </w:r>
          </w:p>
        </w:tc>
      </w:tr>
      <w:tr w:rsidR="004D0655" w14:paraId="689B14AF" w14:textId="77777777" w:rsidTr="00557930"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5CECE448" w14:textId="0B3D49F1" w:rsidR="00F80D7F" w:rsidRDefault="00F80D7F" w:rsidP="00F80D7F">
            <w:pPr>
              <w:spacing w:line="276" w:lineRule="auto"/>
              <w:textAlignment w:val="baseline"/>
              <w:rPr>
                <w:lang w:eastAsia="en-US"/>
              </w:rPr>
            </w:pPr>
          </w:p>
          <w:p w14:paraId="1845BEA2" w14:textId="7BAEBA6C" w:rsidR="00557930" w:rsidRPr="00557930" w:rsidRDefault="00557930" w:rsidP="0055793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57930">
              <w:rPr>
                <w:rFonts w:ascii="Verdana" w:hAnsi="Verdana"/>
                <w:sz w:val="20"/>
                <w:szCs w:val="20"/>
              </w:rPr>
              <w:t xml:space="preserve">- warunkiem uzyskania oceny minimum dostatecznej (3.0) jest wystąpienie (indywidualne) ustne w formie prezentacji na temat </w:t>
            </w:r>
            <w:r>
              <w:rPr>
                <w:rFonts w:ascii="Verdana" w:hAnsi="Verdana"/>
                <w:sz w:val="20"/>
                <w:szCs w:val="20"/>
              </w:rPr>
              <w:t>zadany przez prowadzących/i lub wybrany z puli zaproponowanej przez prowadzących seminarium</w:t>
            </w:r>
            <w:r w:rsidRPr="00557930">
              <w:rPr>
                <w:rFonts w:ascii="Verdana" w:hAnsi="Verdana"/>
                <w:sz w:val="20"/>
                <w:szCs w:val="20"/>
              </w:rPr>
              <w:t xml:space="preserve"> (przedstawiające plan prac, cel i hipotezę, kwerendę biblioteczną dotyczącą </w:t>
            </w:r>
            <w:r>
              <w:rPr>
                <w:rFonts w:ascii="Verdana" w:hAnsi="Verdana"/>
                <w:sz w:val="20"/>
                <w:szCs w:val="20"/>
              </w:rPr>
              <w:t>zadanego tematu</w:t>
            </w:r>
            <w:r w:rsidRPr="00557930">
              <w:rPr>
                <w:rFonts w:ascii="Verdana" w:hAnsi="Verdana"/>
                <w:sz w:val="20"/>
                <w:szCs w:val="20"/>
              </w:rPr>
              <w:t xml:space="preserve"> etc) oraz udział w dyskusji</w:t>
            </w:r>
          </w:p>
          <w:p w14:paraId="42A90113" w14:textId="46AF14C9" w:rsidR="004D0655" w:rsidRDefault="00557930" w:rsidP="00557930">
            <w:pPr>
              <w:spacing w:line="276" w:lineRule="auto"/>
              <w:textAlignment w:val="baseline"/>
              <w:rPr>
                <w:lang w:eastAsia="en-US"/>
              </w:rPr>
            </w:pPr>
            <w:r w:rsidRPr="00557930">
              <w:rPr>
                <w:rFonts w:ascii="Verdana" w:hAnsi="Verdana"/>
                <w:sz w:val="20"/>
                <w:szCs w:val="20"/>
              </w:rPr>
              <w:t>- obecność na seminariach jest obowiązkowa z możliwością odrobienia nieobecności w ramach konsultacji</w:t>
            </w:r>
          </w:p>
        </w:tc>
      </w:tr>
      <w:tr w:rsidR="004D0655" w14:paraId="4679212B" w14:textId="77777777" w:rsidTr="0055793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Default="004D0655">
            <w:pPr>
              <w:rPr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4D0655" w14:paraId="1B115ED5" w14:textId="77777777" w:rsidTr="00557930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A87AF4D" w14:textId="77777777" w:rsidR="00F80D7F" w:rsidRPr="00E712A5" w:rsidRDefault="00F80D7F" w:rsidP="00F80D7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12A5">
              <w:rPr>
                <w:rFonts w:ascii="Verdana" w:hAnsi="Verdana"/>
                <w:sz w:val="20"/>
                <w:szCs w:val="20"/>
              </w:rPr>
              <w:t>- seminarium: 30</w:t>
            </w:r>
          </w:p>
          <w:p w14:paraId="3A3DEC0B" w14:textId="71C26ED2" w:rsidR="004D0655" w:rsidRDefault="00F80D7F" w:rsidP="00557930">
            <w:pPr>
              <w:spacing w:line="276" w:lineRule="auto"/>
              <w:textAlignment w:val="baseline"/>
              <w:rPr>
                <w:lang w:eastAsia="en-US"/>
              </w:rPr>
            </w:pPr>
            <w:r w:rsidRPr="00E712A5">
              <w:rPr>
                <w:rFonts w:ascii="Verdana" w:hAnsi="Verdana"/>
                <w:sz w:val="20"/>
                <w:szCs w:val="20"/>
              </w:rPr>
              <w:t>- konsultacje:</w:t>
            </w:r>
            <w:r w:rsidR="00557930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7029543D" w:rsidR="004D0655" w:rsidRDefault="00557930" w:rsidP="0055793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35</w:t>
            </w:r>
          </w:p>
        </w:tc>
      </w:tr>
      <w:tr w:rsidR="004D0655" w14:paraId="542D629D" w14:textId="77777777" w:rsidTr="00557930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4FA3E82" w14:textId="77777777" w:rsidR="00557930" w:rsidRPr="00557930" w:rsidRDefault="00557930" w:rsidP="0055793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57930">
              <w:rPr>
                <w:rFonts w:ascii="Verdana" w:hAnsi="Verdana"/>
                <w:sz w:val="20"/>
                <w:szCs w:val="20"/>
              </w:rPr>
              <w:t>- przygotowanie do zajęć: 2</w:t>
            </w:r>
          </w:p>
          <w:p w14:paraId="2F3CB66D" w14:textId="77777777" w:rsidR="00557930" w:rsidRPr="00557930" w:rsidRDefault="00557930" w:rsidP="00557930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557930">
              <w:rPr>
                <w:rFonts w:ascii="Verdana" w:hAnsi="Verdana"/>
                <w:sz w:val="20"/>
                <w:szCs w:val="20"/>
              </w:rPr>
              <w:t>- czytanie wskazanej literatury: 3</w:t>
            </w:r>
          </w:p>
          <w:p w14:paraId="351B49BB" w14:textId="472F4C16" w:rsidR="004D0655" w:rsidRDefault="00557930" w:rsidP="00557930">
            <w:pPr>
              <w:spacing w:line="276" w:lineRule="auto"/>
              <w:textAlignment w:val="baseline"/>
              <w:rPr>
                <w:lang w:eastAsia="en-US"/>
              </w:rPr>
            </w:pPr>
            <w:r w:rsidRPr="00557930">
              <w:rPr>
                <w:rFonts w:ascii="Verdana" w:hAnsi="Verdana"/>
                <w:sz w:val="20"/>
                <w:szCs w:val="20"/>
              </w:rPr>
              <w:t>- przygotowanie prezentacji/wystąpienia: 10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068B9B37" w:rsidR="004D0655" w:rsidRDefault="00557930" w:rsidP="0055793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</w:tc>
      </w:tr>
      <w:tr w:rsidR="004D0655" w14:paraId="0103AAB7" w14:textId="77777777" w:rsidTr="00557930">
        <w:tc>
          <w:tcPr>
            <w:tcW w:w="0" w:type="auto"/>
            <w:vMerge/>
            <w:vAlign w:val="center"/>
            <w:hideMark/>
          </w:tcPr>
          <w:p w14:paraId="6C2D15D9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6A3A9B44" w:rsidR="004D0655" w:rsidRDefault="00F80D7F" w:rsidP="0055793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557930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4D0655" w14:paraId="0B9CA218" w14:textId="77777777" w:rsidTr="00557930">
        <w:tc>
          <w:tcPr>
            <w:tcW w:w="0" w:type="auto"/>
            <w:vMerge/>
            <w:vAlign w:val="center"/>
            <w:hideMark/>
          </w:tcPr>
          <w:p w14:paraId="04B8F032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162209DA" w:rsidR="004D0655" w:rsidRDefault="00F80D7F" w:rsidP="0055793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5428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D1D0A"/>
    <w:rsid w:val="0023723B"/>
    <w:rsid w:val="00294794"/>
    <w:rsid w:val="002B2385"/>
    <w:rsid w:val="00421690"/>
    <w:rsid w:val="004C42C3"/>
    <w:rsid w:val="004D0655"/>
    <w:rsid w:val="004F59EE"/>
    <w:rsid w:val="004F5A52"/>
    <w:rsid w:val="00557930"/>
    <w:rsid w:val="005776D1"/>
    <w:rsid w:val="005B7AC4"/>
    <w:rsid w:val="005D0E57"/>
    <w:rsid w:val="005D0FE0"/>
    <w:rsid w:val="00624A1F"/>
    <w:rsid w:val="00634E1B"/>
    <w:rsid w:val="00676A38"/>
    <w:rsid w:val="0074456E"/>
    <w:rsid w:val="007E73E5"/>
    <w:rsid w:val="009C3D95"/>
    <w:rsid w:val="00A65D60"/>
    <w:rsid w:val="00AA3A7A"/>
    <w:rsid w:val="00B24A53"/>
    <w:rsid w:val="00B84256"/>
    <w:rsid w:val="00B866E8"/>
    <w:rsid w:val="00BD12E8"/>
    <w:rsid w:val="00C176E6"/>
    <w:rsid w:val="00C50637"/>
    <w:rsid w:val="00C646EA"/>
    <w:rsid w:val="00CA7F46"/>
    <w:rsid w:val="00CD0684"/>
    <w:rsid w:val="00CE355E"/>
    <w:rsid w:val="00D42510"/>
    <w:rsid w:val="00D45BE6"/>
    <w:rsid w:val="00D6045E"/>
    <w:rsid w:val="00E224DB"/>
    <w:rsid w:val="00E413F2"/>
    <w:rsid w:val="00EE53A1"/>
    <w:rsid w:val="00F80D7F"/>
    <w:rsid w:val="00FB4D9E"/>
    <w:rsid w:val="0FDD63A4"/>
    <w:rsid w:val="16B968C4"/>
    <w:rsid w:val="18E8A32E"/>
    <w:rsid w:val="31CA18A2"/>
    <w:rsid w:val="3468441F"/>
    <w:rsid w:val="3F8F26C9"/>
    <w:rsid w:val="4C57FDDD"/>
    <w:rsid w:val="6425228E"/>
    <w:rsid w:val="661270B8"/>
    <w:rsid w:val="6A3B3430"/>
    <w:rsid w:val="735F9A1A"/>
    <w:rsid w:val="73F6B78B"/>
    <w:rsid w:val="74972658"/>
    <w:rsid w:val="7589D755"/>
    <w:rsid w:val="7F06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F80D7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4C42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753949-A3B3-4D5B-85A0-ACD4B419F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700</Words>
  <Characters>4771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11</cp:revision>
  <dcterms:created xsi:type="dcterms:W3CDTF">2025-01-27T16:55:00Z</dcterms:created>
  <dcterms:modified xsi:type="dcterms:W3CDTF">2025-05-22T08:17:00Z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929dce346f607d26dbdcb77dcb3475f8485e5ca6b96776b092068d9c9ade8a7e</vt:lpwstr>
  </property>
</Properties>
</file>