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61075AAD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E6137E" w:rsidRPr="00E6137E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182FA13D" w14:textId="77777777" w:rsidR="003517E5" w:rsidRPr="00E6137E" w:rsidRDefault="003517E5" w:rsidP="003517E5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Środowiskowe zagrożenia zdrowia </w:t>
            </w:r>
          </w:p>
          <w:p w14:paraId="49CD2154" w14:textId="764952AF" w:rsidR="006D0312" w:rsidRPr="00E6137E" w:rsidRDefault="003517E5" w:rsidP="003517E5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Environmental</w:t>
            </w:r>
            <w:proofErr w:type="spellEnd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health</w:t>
            </w:r>
            <w:proofErr w:type="spellEnd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37E">
              <w:rPr>
                <w:rFonts w:ascii="Verdana" w:eastAsia="Times New Roman" w:hAnsi="Verdana" w:cs="Verdana"/>
                <w:color w:val="auto"/>
                <w:sz w:val="20"/>
                <w:szCs w:val="20"/>
                <w:lang w:eastAsia="pl-PL"/>
              </w:rPr>
              <w:t>hazards</w:t>
            </w:r>
            <w:proofErr w:type="spellEnd"/>
          </w:p>
        </w:tc>
      </w:tr>
      <w:tr w:rsidR="00E6137E" w:rsidRPr="00E6137E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2182D89F" w:rsidR="00D1143E" w:rsidRPr="00E6137E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E6137E" w:rsidRPr="00E6137E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E6137E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E6137E" w:rsidRPr="00E6137E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E6137E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094762EF" w14:textId="4343A717" w:rsidR="004E0DB2" w:rsidRPr="00E6137E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="003517E5" w:rsidRPr="00E6137E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Zakład Ekologii</w:t>
            </w:r>
            <w:r w:rsidR="003517E5"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 Drobnoustrojów i </w:t>
            </w:r>
            <w:proofErr w:type="spellStart"/>
            <w:r w:rsidR="003517E5" w:rsidRPr="00E6137E">
              <w:rPr>
                <w:rFonts w:ascii="Verdana" w:hAnsi="Verdana"/>
                <w:color w:val="auto"/>
                <w:sz w:val="20"/>
                <w:szCs w:val="20"/>
              </w:rPr>
              <w:t>Akaroentomologii</w:t>
            </w:r>
            <w:proofErr w:type="spellEnd"/>
          </w:p>
        </w:tc>
      </w:tr>
      <w:tr w:rsidR="00E6137E" w:rsidRPr="00E6137E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E6137E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E6137E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E6137E" w:rsidRPr="00E6137E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33B31089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E6137E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1831ED32" w:rsidR="008C5DC8" w:rsidRPr="008C5DC8" w:rsidRDefault="00A77440" w:rsidP="00A77440">
            <w:pPr>
              <w:rPr>
                <w:lang w:eastAsia="en-US"/>
              </w:rPr>
            </w:pPr>
            <w:r w:rsidRPr="00A77440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</w:t>
            </w:r>
            <w:r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 xml:space="preserve">: </w:t>
            </w:r>
            <w:r w:rsidRPr="00CB5BAF">
              <w:rPr>
                <w:rFonts w:ascii="Verdana" w:hAnsi="Verdana" w:cs="Verdana"/>
                <w:sz w:val="20"/>
                <w:szCs w:val="20"/>
              </w:rPr>
              <w:t>76-OS-S2-E2-SrZagrZd</w:t>
            </w:r>
          </w:p>
        </w:tc>
      </w:tr>
      <w:tr w:rsidR="00E6137E" w:rsidRPr="00E6137E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E6137E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E6137E" w:rsidRPr="00E6137E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E6137E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E6137E" w:rsidRPr="00E6137E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062F7B39" w:rsidR="006D0312" w:rsidRPr="00E6137E" w:rsidRDefault="003517E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E6137E" w:rsidRPr="00E6137E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E6137E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E6137E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E6137E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724883E2" w:rsidR="00D1143E" w:rsidRPr="00E6137E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E43D5" w:rsidRPr="00E6137E">
              <w:rPr>
                <w:rFonts w:ascii="Verdana" w:hAnsi="Verdana"/>
                <w:sz w:val="20"/>
                <w:szCs w:val="20"/>
              </w:rPr>
              <w:t>Piotr Jawień</w:t>
            </w:r>
          </w:p>
          <w:p w14:paraId="301CC7E7" w14:textId="61F235C0" w:rsidR="00D1143E" w:rsidRPr="00E6137E" w:rsidRDefault="00D1143E" w:rsidP="00D1143E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00E6137E">
              <w:rPr>
                <w:rFonts w:ascii="Verdana" w:hAnsi="Verdana" w:cs="Arial"/>
                <w:sz w:val="20"/>
                <w:szCs w:val="20"/>
              </w:rPr>
              <w:t xml:space="preserve">Piotr </w:t>
            </w:r>
            <w:r w:rsidR="00DE43D5" w:rsidRPr="00E6137E">
              <w:rPr>
                <w:rFonts w:ascii="Verdana" w:hAnsi="Verdana" w:cs="Arial"/>
                <w:sz w:val="20"/>
                <w:szCs w:val="20"/>
              </w:rPr>
              <w:t>Jawień</w:t>
            </w:r>
            <w:r w:rsidRPr="00E6137E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4A634B94" w14:textId="2298674B" w:rsidR="004E0DB2" w:rsidRPr="00E6137E" w:rsidRDefault="00D1143E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Prowadząc</w:t>
            </w:r>
            <w:r w:rsidR="00495A55" w:rsidRPr="00E6137E">
              <w:rPr>
                <w:rFonts w:ascii="Verdana" w:hAnsi="Verdana"/>
                <w:sz w:val="20"/>
                <w:szCs w:val="20"/>
              </w:rPr>
              <w:t>y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 ćwiczenia: </w:t>
            </w:r>
            <w:r w:rsidRPr="00E6137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95A55" w:rsidRPr="00E6137E">
              <w:rPr>
                <w:rFonts w:ascii="Verdana" w:hAnsi="Verdana"/>
                <w:sz w:val="20"/>
                <w:szCs w:val="20"/>
              </w:rPr>
              <w:t>Dagmara Dyczko</w:t>
            </w:r>
          </w:p>
        </w:tc>
      </w:tr>
      <w:tr w:rsidR="00E6137E" w:rsidRPr="00E6137E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E6137E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219AD4A1" w:rsidR="006D0312" w:rsidRPr="00E6137E" w:rsidRDefault="00E720CD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Student</w:t>
            </w:r>
            <w:r w:rsidRPr="00E6137E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posługuje się terminologią biologiczną i prostymi metodami pracy w  laboratorium mikrobiologicznym</w:t>
            </w:r>
          </w:p>
        </w:tc>
      </w:tr>
      <w:tr w:rsidR="00E6137E" w:rsidRPr="00E6137E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E6137E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194D0D17" w:rsidR="009A132F" w:rsidRPr="00E6137E" w:rsidRDefault="00E720CD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Zapoznanie studentów ze środowiskowymi uwarunkowaniami występowania i rozprzestrzenienia się patogenów w wodzie, glebie i powietrzu, ze szczególnym uwzględnieniem pasożytniczych stawonogów i przenoszonych przez nie chorobotwórczych mikroorganizmów, ich znaczenia epidemiologicznego i epizootiologicznego, a także omówienie zasad profilaktyki zdrowotnej oraz zasad BHP w pracy terenowej i laboratoryjnej</w:t>
            </w:r>
          </w:p>
        </w:tc>
      </w:tr>
      <w:tr w:rsidR="00E6137E" w:rsidRPr="00E6137E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E6137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108721C6" w14:textId="3838C65E" w:rsidR="006D0312" w:rsidRPr="00E6137E" w:rsidRDefault="00E720CD" w:rsidP="00E720C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Rodzaje środowiskowych zagrożeń czynnikami biologicznymi. Rola i znaczenie biologicznych przenosicieli (wektorów) oraz patogenów obecnych w wodzie, glebie i powietrzu. </w:t>
            </w:r>
            <w:proofErr w:type="spellStart"/>
            <w:r w:rsidRPr="00E6137E">
              <w:rPr>
                <w:rFonts w:ascii="Verdana" w:hAnsi="Verdana" w:cs="Verdana"/>
                <w:sz w:val="20"/>
                <w:szCs w:val="20"/>
              </w:rPr>
              <w:t>Biologiczno</w:t>
            </w:r>
            <w:proofErr w:type="spellEnd"/>
            <w:r w:rsidRPr="00E6137E">
              <w:rPr>
                <w:rFonts w:ascii="Verdana" w:hAnsi="Verdana" w:cs="Verdana"/>
                <w:sz w:val="20"/>
                <w:szCs w:val="20"/>
              </w:rPr>
              <w:t xml:space="preserve"> – ekologiczne metody środowiskowego monitoringu. Laboratoryjne metody sanitarnej oceny prób środowiskowych. Zasady profilaktyki zdrowotnej w pracy laboratoryjnej i terenowej.</w:t>
            </w:r>
          </w:p>
        </w:tc>
      </w:tr>
      <w:tr w:rsidR="00E6137E" w:rsidRPr="00E6137E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E6137E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67E8173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45247B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904D449" w14:textId="372151F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W_1 charakteryzuje środowiskowe zagrożenia zdrowia czynnikami biologicznymi, z uwzględnieniem mikroorganizmów i wektorów chorób</w:t>
            </w:r>
          </w:p>
          <w:p w14:paraId="3950BBB4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93DB14B" w14:textId="77777777" w:rsidR="00E720CD" w:rsidRPr="00E6137E" w:rsidRDefault="00E720CD" w:rsidP="00E720CD">
            <w:pPr>
              <w:rPr>
                <w:rFonts w:ascii="Verdana" w:hAnsi="Verdana" w:cs="Verdana"/>
                <w:strike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 xml:space="preserve">W_2 zna przyczyny zagrożeń zdrowia czynnikami biologicznymi, ze szczególnym uwzględnieniem antropogenicznych źródeł </w:t>
            </w:r>
          </w:p>
          <w:p w14:paraId="7EC78054" w14:textId="77777777" w:rsidR="00E720CD" w:rsidRPr="00E6137E" w:rsidRDefault="00E720CD" w:rsidP="00E720CD">
            <w:pPr>
              <w:rPr>
                <w:rFonts w:ascii="Verdana" w:hAnsi="Verdana" w:cs="Verdana"/>
                <w:strike/>
                <w:sz w:val="20"/>
                <w:szCs w:val="20"/>
              </w:rPr>
            </w:pPr>
          </w:p>
          <w:p w14:paraId="469320E8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U_1 posługuje się laboratoryjnymi metodami wykrywania drobnoustrojów w próbach środowiskowych (gleba, woda, powietrze)</w:t>
            </w:r>
          </w:p>
          <w:p w14:paraId="15625101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CA5C57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U_2 lokalizuje za pomocą technik GPS/GIS potencjalne miejsca zagrożeń chorobami, głównie transmisyjnymi;</w:t>
            </w:r>
          </w:p>
          <w:p w14:paraId="294572A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84C9D6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U_3 wykonuje dokumentację poboru prób środowiskowych</w:t>
            </w:r>
          </w:p>
          <w:p w14:paraId="5E3E5FD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9F08205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K_1 przestrzega priorytetów w organizacji zespołowych zadań laboratoryjnych i terenowych</w:t>
            </w:r>
          </w:p>
          <w:p w14:paraId="548AB406" w14:textId="31E0B0AB" w:rsidR="006D0312" w:rsidRPr="00E6137E" w:rsidRDefault="00E720CD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K_2 stosuje zasady profilaktyki zdrowotnej, w tym BHP w pracy własnej i zespołowej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E6137E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339659A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K_W01</w:t>
            </w:r>
          </w:p>
          <w:p w14:paraId="29F92BA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70CD8BF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2E3F5E0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198CD76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E5C47BA" w14:textId="6F5D83DE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K_W08</w:t>
            </w:r>
          </w:p>
          <w:p w14:paraId="55386AA2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05FAE4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1AEBDE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7B913F9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2240205C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126284A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FE46191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FEAD6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K_U01</w:t>
            </w:r>
          </w:p>
          <w:p w14:paraId="01611AF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5553082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60291F9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032A17A" w14:textId="0E0F24C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14:paraId="216997C7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AF0684C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3DE1A3E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14:paraId="1AA18AAD" w14:textId="77777777" w:rsidR="00E720CD" w:rsidRPr="00E6137E" w:rsidRDefault="00E720CD" w:rsidP="00E720C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251D3A2" w14:textId="77777777" w:rsidR="00E720CD" w:rsidRPr="00E6137E" w:rsidRDefault="00E720CD" w:rsidP="00E720CD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68292930" w14:textId="4CD8BD3D" w:rsidR="006D0312" w:rsidRPr="00E6137E" w:rsidRDefault="00E720CD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E6137E" w:rsidRPr="00E6137E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E6137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E6137E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E6137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50B37B" w14:textId="77777777" w:rsidR="00871D32" w:rsidRPr="00E6137E" w:rsidRDefault="00871D32" w:rsidP="00871D32">
            <w:pPr>
              <w:pStyle w:val="Nagwek1"/>
              <w:spacing w:before="0"/>
              <w:rPr>
                <w:rFonts w:ascii="Verdana" w:hAnsi="Verdana" w:cs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Literatura obowiązkowa</w:t>
            </w:r>
          </w:p>
          <w:p w14:paraId="4F025A3D" w14:textId="77777777" w:rsidR="00871D32" w:rsidRPr="00E6137E" w:rsidRDefault="00871D32" w:rsidP="00871D32">
            <w:pPr>
              <w:pStyle w:val="Nagwek1"/>
              <w:spacing w:before="0"/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 xml:space="preserve">1. </w:t>
            </w:r>
            <w:proofErr w:type="spellStart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Lonc</w:t>
            </w:r>
            <w:proofErr w:type="spellEnd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 xml:space="preserve"> E. [red.]. 2001. Parazytologia w ochronie środowiska i zdrowia. Wyd. </w:t>
            </w:r>
            <w:proofErr w:type="spellStart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Volumed</w:t>
            </w:r>
            <w:proofErr w:type="spellEnd"/>
            <w:r w:rsidRPr="00E6137E">
              <w:rPr>
                <w:rFonts w:ascii="Verdana" w:hAnsi="Verdana" w:cs="Verdana"/>
                <w:color w:val="auto"/>
                <w:sz w:val="20"/>
                <w:szCs w:val="20"/>
              </w:rPr>
              <w:t>, Wrocław; wybrane rozdziały</w:t>
            </w:r>
          </w:p>
          <w:p w14:paraId="284CA6DC" w14:textId="77777777" w:rsidR="00871D32" w:rsidRPr="00E6137E" w:rsidRDefault="00871D32" w:rsidP="00871D32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 w:cs="Verdana"/>
                <w:sz w:val="20"/>
                <w:szCs w:val="20"/>
              </w:rPr>
              <w:t>2.</w:t>
            </w:r>
            <w:r w:rsidRPr="00E6137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6137E">
              <w:rPr>
                <w:rFonts w:ascii="Verdana" w:hAnsi="Verdana"/>
                <w:sz w:val="20"/>
                <w:szCs w:val="20"/>
              </w:rPr>
              <w:t>Kołwzan</w:t>
            </w:r>
            <w:proofErr w:type="spellEnd"/>
            <w:r w:rsidRPr="00E6137E">
              <w:rPr>
                <w:rFonts w:ascii="Verdana" w:hAnsi="Verdana"/>
                <w:sz w:val="20"/>
                <w:szCs w:val="20"/>
              </w:rPr>
              <w:t xml:space="preserve"> B. i </w:t>
            </w:r>
            <w:proofErr w:type="spellStart"/>
            <w:r w:rsidRPr="00E6137E">
              <w:rPr>
                <w:rFonts w:ascii="Verdana" w:hAnsi="Verdana"/>
                <w:sz w:val="20"/>
                <w:szCs w:val="20"/>
              </w:rPr>
              <w:t>wsp</w:t>
            </w:r>
            <w:proofErr w:type="spellEnd"/>
            <w:r w:rsidRPr="00E6137E">
              <w:rPr>
                <w:rFonts w:ascii="Verdana" w:hAnsi="Verdana"/>
                <w:sz w:val="20"/>
                <w:szCs w:val="20"/>
              </w:rPr>
              <w:t>. 2005. Podstawy mikrobiologii w ochronie środowiska. Oficyna Wydawnicza Politechniki Wrocławskiej; wybrane rozdziały</w:t>
            </w:r>
          </w:p>
          <w:p w14:paraId="1FAA1174" w14:textId="77777777" w:rsidR="00871D32" w:rsidRPr="00E6137E" w:rsidRDefault="00871D32" w:rsidP="00871D32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52CF75B0" w14:textId="13E64BFE" w:rsidR="009A132F" w:rsidRPr="00E6137E" w:rsidRDefault="00871D32" w:rsidP="00E6137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Siemiński M. 2008. Środowiskowe zagrożenia zdrowia Wyd. Naukowe PWN, Warszawa; wybrane rozdziały</w:t>
            </w:r>
          </w:p>
        </w:tc>
      </w:tr>
      <w:tr w:rsidR="00E6137E" w:rsidRPr="00E6137E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E6137E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E6137E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AF2D72F" w14:textId="77777777" w:rsidR="00871D32" w:rsidRPr="00E6137E" w:rsidRDefault="00871D32" w:rsidP="00871D32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Wykład: egzamin testowy (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K_W01, K_W08)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38033ACD" w14:textId="113609E2" w:rsidR="00570E65" w:rsidRPr="00E6137E" w:rsidRDefault="00871D32" w:rsidP="00871D3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Ćwiczenia: kolokwium teoretyczne, zaliczenie praktyczne (</w:t>
            </w:r>
            <w:r w:rsidRPr="00E6137E">
              <w:rPr>
                <w:rFonts w:ascii="Verdana" w:hAnsi="Verdana" w:cs="Verdana"/>
                <w:sz w:val="20"/>
                <w:szCs w:val="20"/>
              </w:rPr>
              <w:t>K_U01, K_U02, K_U04, K_K02, K_K04)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</w:tr>
      <w:tr w:rsidR="00E6137E" w:rsidRPr="00E6137E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E6137E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55F64D00" w14:textId="77777777" w:rsidR="00324D8D" w:rsidRPr="00E6137E" w:rsidRDefault="00324D8D" w:rsidP="00324D8D">
            <w:pPr>
              <w:rPr>
                <w:rFonts w:ascii="Verdana" w:hAnsi="Verdana" w:cs="Verdana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 xml:space="preserve">Wykład: egzamin testowy. </w:t>
            </w:r>
          </w:p>
          <w:p w14:paraId="42A90113" w14:textId="64F4E053" w:rsidR="00570E65" w:rsidRPr="00E6137E" w:rsidRDefault="00324D8D" w:rsidP="00324D8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Ćwiczenia: kontrola obecności i ocenianie ciągłe pracy, kolokwium teoretyczne, zaliczenie praktyczne.</w:t>
            </w:r>
          </w:p>
        </w:tc>
      </w:tr>
      <w:tr w:rsidR="00E6137E" w:rsidRPr="00E6137E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E6137E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E6137E" w:rsidRPr="00E6137E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E6137E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E6137E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E6137E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E6137E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75B3D5FF" w:rsidR="00570E65" w:rsidRPr="00E6137E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- konsultacje: 1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23A7F962" w:rsidR="00570E65" w:rsidRPr="00E6137E" w:rsidRDefault="00324D8D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60</w:t>
            </w:r>
          </w:p>
        </w:tc>
      </w:tr>
      <w:tr w:rsidR="00E6137E" w:rsidRPr="00E6137E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E6137E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77777777" w:rsidR="00215831" w:rsidRPr="00E6137E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6137E">
              <w:rPr>
                <w:rFonts w:ascii="Verdana" w:hAnsi="Verdana" w:cs="Arial"/>
                <w:sz w:val="20"/>
                <w:szCs w:val="20"/>
              </w:rPr>
              <w:t>przygotowanie do zajęć: 10</w:t>
            </w:r>
          </w:p>
          <w:p w14:paraId="708062A2" w14:textId="77777777" w:rsidR="00215831" w:rsidRPr="00E6137E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E6137E">
              <w:rPr>
                <w:rFonts w:ascii="Verdana" w:hAnsi="Verdana" w:cs="Arial"/>
                <w:sz w:val="20"/>
                <w:szCs w:val="20"/>
              </w:rPr>
              <w:t>- czytanie wskazanej literatury: 10</w:t>
            </w:r>
          </w:p>
          <w:p w14:paraId="351B49BB" w14:textId="019D18D9" w:rsidR="00570E65" w:rsidRPr="00E6137E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</w:rPr>
              <w:t>- przygotowanie do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4D8D" w:rsidRPr="00E6137E">
              <w:rPr>
                <w:rFonts w:ascii="Verdana" w:hAnsi="Verdana"/>
                <w:sz w:val="20"/>
                <w:szCs w:val="20"/>
                <w:lang w:eastAsia="en-US"/>
              </w:rPr>
              <w:t>sprawdzianów i egzaminu</w:t>
            </w:r>
            <w:r w:rsidRPr="00E6137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4D8D" w:rsidRPr="00E6137E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522B82F" w:rsidR="00570E65" w:rsidRPr="00E6137E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324D8D" w:rsidRPr="00E6137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E6137E" w:rsidRPr="00E6137E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E6137E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E6137E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E6137E" w:rsidRPr="00E6137E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E6137E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E6137E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E6137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E6137E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6137E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96A93"/>
    <w:rsid w:val="000B6A0E"/>
    <w:rsid w:val="00153FAA"/>
    <w:rsid w:val="001829C6"/>
    <w:rsid w:val="001E1B6A"/>
    <w:rsid w:val="00207A31"/>
    <w:rsid w:val="00215831"/>
    <w:rsid w:val="00294794"/>
    <w:rsid w:val="00324D8D"/>
    <w:rsid w:val="003517E5"/>
    <w:rsid w:val="00370380"/>
    <w:rsid w:val="00495A55"/>
    <w:rsid w:val="004D0655"/>
    <w:rsid w:val="004E0DB2"/>
    <w:rsid w:val="004E2A73"/>
    <w:rsid w:val="004F59EE"/>
    <w:rsid w:val="00547FC1"/>
    <w:rsid w:val="005659A3"/>
    <w:rsid w:val="00570E65"/>
    <w:rsid w:val="005D0E57"/>
    <w:rsid w:val="006D0312"/>
    <w:rsid w:val="007934A8"/>
    <w:rsid w:val="00871D32"/>
    <w:rsid w:val="00890D9C"/>
    <w:rsid w:val="008936A2"/>
    <w:rsid w:val="008C5DC8"/>
    <w:rsid w:val="008D2976"/>
    <w:rsid w:val="009A132F"/>
    <w:rsid w:val="00A77440"/>
    <w:rsid w:val="00BB04E6"/>
    <w:rsid w:val="00C0472D"/>
    <w:rsid w:val="00C176E6"/>
    <w:rsid w:val="00C50637"/>
    <w:rsid w:val="00CE355E"/>
    <w:rsid w:val="00D1143E"/>
    <w:rsid w:val="00D36ECB"/>
    <w:rsid w:val="00DE43D5"/>
    <w:rsid w:val="00E6137E"/>
    <w:rsid w:val="00E720CD"/>
    <w:rsid w:val="00E937A3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D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71D3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27</cp:revision>
  <dcterms:created xsi:type="dcterms:W3CDTF">2025-01-16T16:27:00Z</dcterms:created>
  <dcterms:modified xsi:type="dcterms:W3CDTF">2025-05-22T07:46:00Z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