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BC5F6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2ABC5F7" w14:textId="45281670" w:rsidR="008E7503" w:rsidRPr="0021588C" w:rsidRDefault="008E7503" w:rsidP="00AE7552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72ABC5F8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72ABC5F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5F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5F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72ABC5FB" w14:textId="77777777" w:rsidR="00681AB3" w:rsidRDefault="00D41D92" w:rsidP="00681AB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1D92">
              <w:rPr>
                <w:rFonts w:ascii="Verdana" w:hAnsi="Verdana"/>
                <w:sz w:val="20"/>
                <w:szCs w:val="20"/>
              </w:rPr>
              <w:t>Radioaktywność w środowisku</w:t>
            </w:r>
          </w:p>
          <w:p w14:paraId="72ABC5FC" w14:textId="77777777" w:rsidR="008E7503" w:rsidRPr="00864E2D" w:rsidRDefault="00D41D92" w:rsidP="00681AB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41D92">
              <w:rPr>
                <w:rFonts w:ascii="Verdana" w:hAnsi="Verdana"/>
                <w:sz w:val="20"/>
                <w:szCs w:val="20"/>
              </w:rPr>
              <w:t>Environmental</w:t>
            </w:r>
            <w:proofErr w:type="spellEnd"/>
            <w:r w:rsidRPr="00D41D9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41D92">
              <w:rPr>
                <w:rFonts w:ascii="Verdana" w:hAnsi="Verdana"/>
                <w:sz w:val="20"/>
                <w:szCs w:val="20"/>
              </w:rPr>
              <w:t>radioactivity</w:t>
            </w:r>
            <w:proofErr w:type="spellEnd"/>
          </w:p>
        </w:tc>
      </w:tr>
      <w:tr w:rsidR="008E7503" w:rsidRPr="00864E2D" w14:paraId="72ABC6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5F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5F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2ABC600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72ABC60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0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0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2ABC604" w14:textId="77777777" w:rsidR="008E7503" w:rsidRPr="00864E2D" w:rsidRDefault="00D41D9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2ABC609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0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0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2ABC60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D41D92">
              <w:rPr>
                <w:rFonts w:ascii="Verdana" w:hAnsi="Verdana"/>
                <w:sz w:val="20"/>
                <w:szCs w:val="20"/>
              </w:rPr>
              <w:t>Nauk Geologicznych, Zakład Gospodarki Surowcami Mineralnymi</w:t>
            </w:r>
          </w:p>
        </w:tc>
      </w:tr>
      <w:tr w:rsidR="008E7503" w:rsidRPr="001A611C" w14:paraId="72ABC60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0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2ABC60C" w14:textId="77777777" w:rsidR="008E7503" w:rsidRPr="001A611C" w:rsidRDefault="00C8307B" w:rsidP="00A361F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A611C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1A611C" w:rsidRPr="001A611C">
              <w:rPr>
                <w:rFonts w:ascii="Verdana" w:hAnsi="Verdana"/>
                <w:sz w:val="20"/>
                <w:szCs w:val="20"/>
                <w:lang w:val="en-US"/>
              </w:rPr>
              <w:t xml:space="preserve"> 76-OS-AS-S2-E</w:t>
            </w:r>
            <w:r w:rsidR="00A361F2">
              <w:rPr>
                <w:rFonts w:ascii="Verdana" w:hAnsi="Verdana"/>
                <w:sz w:val="20"/>
                <w:szCs w:val="20"/>
                <w:lang w:val="en-US"/>
              </w:rPr>
              <w:t>4</w:t>
            </w:r>
            <w:r w:rsidR="001A611C" w:rsidRPr="001A611C">
              <w:rPr>
                <w:rFonts w:ascii="Verdana" w:hAnsi="Verdana"/>
                <w:sz w:val="20"/>
                <w:szCs w:val="20"/>
                <w:lang w:val="en-US"/>
              </w:rPr>
              <w:t>-fRadS</w:t>
            </w:r>
          </w:p>
        </w:tc>
      </w:tr>
      <w:tr w:rsidR="008E7503" w:rsidRPr="00864E2D" w14:paraId="72ABC61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0E" w14:textId="77777777" w:rsidR="008E7503" w:rsidRPr="001A611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0F" w14:textId="77777777" w:rsidR="00D41D9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2ABC610" w14:textId="77777777" w:rsidR="008E7503" w:rsidRPr="00D41D92" w:rsidRDefault="00C8307B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72ABC61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1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13" w14:textId="2DF1A2B3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72ABC614" w14:textId="77777777"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681AB3">
              <w:rPr>
                <w:rFonts w:ascii="Verdana" w:hAnsi="Verdana"/>
                <w:sz w:val="20"/>
                <w:szCs w:val="20"/>
              </w:rPr>
              <w:t xml:space="preserve"> (Analityka środowiskowa)</w:t>
            </w:r>
          </w:p>
        </w:tc>
      </w:tr>
      <w:tr w:rsidR="008E7503" w:rsidRPr="00864E2D" w14:paraId="72ABC61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1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17" w14:textId="29FB88F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72ABC618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72ABC61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1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1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2ABC61C" w14:textId="77777777" w:rsidR="008E7503" w:rsidRPr="00864E2D" w:rsidRDefault="00D41D9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72ABC62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1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1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2ABC620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72ABC6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2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2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2ABC62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D41D92">
              <w:rPr>
                <w:rFonts w:ascii="Verdana" w:hAnsi="Verdana"/>
                <w:sz w:val="20"/>
                <w:szCs w:val="20"/>
              </w:rPr>
              <w:t>15</w:t>
            </w:r>
          </w:p>
          <w:p w14:paraId="72ABC62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D41D92">
              <w:rPr>
                <w:rFonts w:ascii="Verdana" w:hAnsi="Verdana"/>
                <w:sz w:val="20"/>
                <w:szCs w:val="20"/>
              </w:rPr>
              <w:t>15</w:t>
            </w:r>
          </w:p>
          <w:p w14:paraId="72ABC62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72ABC627" w14:textId="77777777" w:rsidR="00C8307B" w:rsidRPr="00C8307B" w:rsidRDefault="00C8307B" w:rsidP="00D41D9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mini wykład, prezentacja, dyskusja, ćwiczenia praktyczne, wykonywanie zadań samodzielnie, wykonanie raportów, </w:t>
            </w:r>
          </w:p>
        </w:tc>
      </w:tr>
      <w:tr w:rsidR="008E7503" w:rsidRPr="00864E2D" w14:paraId="72ABC62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2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2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2ABC62B" w14:textId="5D393E2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D41D92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C66E47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D41D92">
              <w:rPr>
                <w:rFonts w:ascii="Verdana" w:hAnsi="Verdana"/>
                <w:sz w:val="20"/>
                <w:szCs w:val="20"/>
              </w:rPr>
              <w:t xml:space="preserve">Dagmara </w:t>
            </w:r>
            <w:proofErr w:type="spellStart"/>
            <w:r w:rsidR="00D41D92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</w:p>
          <w:p w14:paraId="72ABC62C" w14:textId="3B2F895C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D41D92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C66E47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D41D92">
              <w:rPr>
                <w:rFonts w:ascii="Verdana" w:hAnsi="Verdana"/>
                <w:sz w:val="20"/>
                <w:szCs w:val="20"/>
              </w:rPr>
              <w:t xml:space="preserve">Dagmara </w:t>
            </w:r>
            <w:proofErr w:type="spellStart"/>
            <w:r w:rsidR="00D41D92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  <w:r w:rsidR="00D41D92">
              <w:rPr>
                <w:rFonts w:ascii="Verdana" w:hAnsi="Verdana"/>
                <w:sz w:val="20"/>
                <w:szCs w:val="20"/>
              </w:rPr>
              <w:t>, prof. dr hab. Andrzej Solecki</w:t>
            </w:r>
          </w:p>
          <w:p w14:paraId="72ABC62D" w14:textId="230119C0" w:rsidR="008E7503" w:rsidRPr="00864E2D" w:rsidRDefault="00C8307B" w:rsidP="00681AB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D41D92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C66E47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D41D92">
              <w:rPr>
                <w:rFonts w:ascii="Verdana" w:hAnsi="Verdana"/>
                <w:sz w:val="20"/>
                <w:szCs w:val="20"/>
              </w:rPr>
              <w:t xml:space="preserve">Dagmara </w:t>
            </w:r>
            <w:proofErr w:type="spellStart"/>
            <w:r w:rsidR="00D41D92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  <w:r w:rsidR="00D41D92">
              <w:rPr>
                <w:rFonts w:ascii="Verdana" w:hAnsi="Verdana"/>
                <w:sz w:val="20"/>
                <w:szCs w:val="20"/>
              </w:rPr>
              <w:t>, prof. dr hab. Andrzej Solecki</w:t>
            </w:r>
          </w:p>
        </w:tc>
      </w:tr>
      <w:tr w:rsidR="008E7503" w:rsidRPr="00864E2D" w14:paraId="72ABC63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2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3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2ABC631" w14:textId="77777777" w:rsidR="008E7503" w:rsidRPr="00864E2D" w:rsidRDefault="00D41D9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1D92">
              <w:rPr>
                <w:rFonts w:ascii="Verdana" w:hAnsi="Verdana"/>
                <w:sz w:val="20"/>
                <w:szCs w:val="20"/>
              </w:rPr>
              <w:t>Znajomość fizyki i chemii na poziomie maturalnym</w:t>
            </w:r>
          </w:p>
        </w:tc>
      </w:tr>
      <w:tr w:rsidR="008E7503" w:rsidRPr="00864E2D" w14:paraId="72ABC63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3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34" w14:textId="1A909265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C66E47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72ABC635" w14:textId="77777777" w:rsidR="008E7503" w:rsidRPr="00864E2D" w:rsidRDefault="00D41D92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1D92">
              <w:rPr>
                <w:rFonts w:ascii="Verdana" w:hAnsi="Verdana"/>
                <w:sz w:val="20"/>
                <w:szCs w:val="20"/>
              </w:rPr>
              <w:t xml:space="preserve">Zapoznanie studentów z całokształtem zjawisk związanych z promieniotwórczością w </w:t>
            </w:r>
            <w:r w:rsidRPr="00D41D92">
              <w:rPr>
                <w:rFonts w:ascii="Verdana" w:hAnsi="Verdana"/>
                <w:sz w:val="20"/>
                <w:szCs w:val="20"/>
              </w:rPr>
              <w:lastRenderedPageBreak/>
              <w:t xml:space="preserve">środowisku naturalnym, poczynając od pierwotnych radionuklidów, poprzez radionuklidy kosmogeniczne po antropogeniczne. Zapoznania z podstawowymi mechanizmami ich migracji i trwania w środowisku oraz zagrożeniami jakie stwarzają   </w:t>
            </w:r>
          </w:p>
        </w:tc>
      </w:tr>
      <w:tr w:rsidR="008E7503" w:rsidRPr="00864E2D" w14:paraId="72ABC651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3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3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2ABC639" w14:textId="77777777" w:rsidR="00D41D92" w:rsidRDefault="00D41D9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72ABC63A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41D92">
              <w:rPr>
                <w:rFonts w:ascii="Verdana" w:hAnsi="Verdana" w:cs="Arial"/>
                <w:sz w:val="20"/>
                <w:szCs w:val="20"/>
              </w:rPr>
              <w:t>Promieniowanie jonizujące</w:t>
            </w:r>
          </w:p>
          <w:p w14:paraId="72ABC63B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41D92">
              <w:rPr>
                <w:rFonts w:ascii="Verdana" w:hAnsi="Verdana" w:cs="Arial"/>
                <w:sz w:val="20"/>
                <w:szCs w:val="20"/>
              </w:rPr>
              <w:t xml:space="preserve">Naturalne i antropogeniczne </w:t>
            </w:r>
            <w:proofErr w:type="spellStart"/>
            <w:r w:rsidRPr="00D41D92">
              <w:rPr>
                <w:rFonts w:ascii="Verdana" w:hAnsi="Verdana" w:cs="Arial"/>
                <w:sz w:val="20"/>
                <w:szCs w:val="20"/>
              </w:rPr>
              <w:t>żródła</w:t>
            </w:r>
            <w:proofErr w:type="spellEnd"/>
            <w:r w:rsidRPr="00D41D92">
              <w:rPr>
                <w:rFonts w:ascii="Verdana" w:hAnsi="Verdana" w:cs="Arial"/>
                <w:sz w:val="20"/>
                <w:szCs w:val="20"/>
              </w:rPr>
              <w:t xml:space="preserve"> promieniowania</w:t>
            </w:r>
          </w:p>
          <w:p w14:paraId="72ABC63C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41D92">
              <w:rPr>
                <w:rFonts w:ascii="Verdana" w:hAnsi="Verdana" w:cs="Arial"/>
                <w:sz w:val="20"/>
                <w:szCs w:val="20"/>
              </w:rPr>
              <w:t>Działania biologiczne promieniowania jonizującego</w:t>
            </w:r>
          </w:p>
          <w:p w14:paraId="72ABC63D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41D92">
              <w:rPr>
                <w:rFonts w:ascii="Verdana" w:hAnsi="Verdana" w:cs="Arial"/>
                <w:sz w:val="20"/>
                <w:szCs w:val="20"/>
              </w:rPr>
              <w:t>Rola potasu K40 w tworzeniu dawki promieniowania</w:t>
            </w:r>
          </w:p>
          <w:p w14:paraId="72ABC63E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41D92">
              <w:rPr>
                <w:rFonts w:ascii="Verdana" w:hAnsi="Verdana" w:cs="Arial"/>
                <w:sz w:val="20"/>
                <w:szCs w:val="20"/>
              </w:rPr>
              <w:t>Rola radionuklidów szeregu uranu 238U.</w:t>
            </w:r>
          </w:p>
          <w:p w14:paraId="72ABC63F" w14:textId="77777777" w:rsidR="0095063C" w:rsidRDefault="00D41D92" w:rsidP="00D41D92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41D92">
              <w:rPr>
                <w:rFonts w:ascii="Verdana" w:hAnsi="Verdana" w:cs="Arial"/>
                <w:sz w:val="20"/>
                <w:szCs w:val="20"/>
              </w:rPr>
              <w:t xml:space="preserve">Radon w środowisku naturalnym </w:t>
            </w:r>
          </w:p>
          <w:p w14:paraId="72ABC640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41D92">
              <w:rPr>
                <w:rFonts w:ascii="Verdana" w:hAnsi="Verdana" w:cs="Arial"/>
                <w:sz w:val="20"/>
                <w:szCs w:val="20"/>
              </w:rPr>
              <w:t>Rola radionuklidów szeregu toru 232Th.</w:t>
            </w:r>
          </w:p>
          <w:p w14:paraId="72ABC641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41D92">
              <w:rPr>
                <w:rFonts w:ascii="Verdana" w:hAnsi="Verdana" w:cs="Arial"/>
                <w:sz w:val="20"/>
                <w:szCs w:val="20"/>
              </w:rPr>
              <w:t>NORM i TENORM</w:t>
            </w:r>
          </w:p>
          <w:p w14:paraId="72ABC642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41D92">
              <w:rPr>
                <w:rFonts w:ascii="Verdana" w:hAnsi="Verdana" w:cs="Arial"/>
                <w:sz w:val="20"/>
                <w:szCs w:val="20"/>
              </w:rPr>
              <w:t>Promieniotwórczość naturalna materiałów budowlanych</w:t>
            </w:r>
          </w:p>
          <w:p w14:paraId="72ABC643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41D92">
              <w:rPr>
                <w:rFonts w:ascii="Verdana" w:hAnsi="Verdana" w:cs="Arial"/>
                <w:sz w:val="20"/>
                <w:szCs w:val="20"/>
              </w:rPr>
              <w:t xml:space="preserve">Rola antropogenicznych   radioizotopów w tworzeniu dawki promieniowania  </w:t>
            </w:r>
          </w:p>
          <w:p w14:paraId="72ABC644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41D92">
              <w:rPr>
                <w:rFonts w:ascii="Verdana" w:hAnsi="Verdana" w:cs="Arial"/>
                <w:sz w:val="20"/>
                <w:szCs w:val="20"/>
              </w:rPr>
              <w:t>Odpady promieniotwórcze i metody ich unieszkodliwiania</w:t>
            </w:r>
          </w:p>
          <w:p w14:paraId="72ABC645" w14:textId="77777777" w:rsidR="00D41D92" w:rsidRDefault="00D41D92" w:rsidP="00D41D92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41D92">
              <w:rPr>
                <w:rFonts w:ascii="Verdana" w:hAnsi="Verdana" w:cs="Arial"/>
                <w:sz w:val="20"/>
                <w:szCs w:val="20"/>
              </w:rPr>
              <w:t>Zagrożenia radiacyjne w górnictwie podziemnym</w:t>
            </w:r>
          </w:p>
          <w:p w14:paraId="72ABC646" w14:textId="77777777" w:rsidR="00D41D92" w:rsidRDefault="00D41D92" w:rsidP="00D41D92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72ABC647" w14:textId="77777777" w:rsidR="00D41D92" w:rsidRDefault="00D41D92" w:rsidP="00D41D92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Ćwiczenia:</w:t>
            </w:r>
          </w:p>
          <w:p w14:paraId="72ABC648" w14:textId="77777777" w:rsidR="00D41D92" w:rsidRDefault="00D41D92" w:rsidP="00D41D92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Szczegółowe omówienie wybranych zagadnień z wykładu</w:t>
            </w:r>
            <w:r w:rsidR="0095063C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72ABC649" w14:textId="77777777" w:rsidR="0095063C" w:rsidRDefault="0095063C" w:rsidP="0095063C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Radon w środowisku naturalnym:</w:t>
            </w:r>
          </w:p>
          <w:p w14:paraId="72ABC64A" w14:textId="77777777" w:rsidR="0095063C" w:rsidRDefault="0095063C" w:rsidP="0095063C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-Uwalniane radonu</w:t>
            </w:r>
          </w:p>
          <w:p w14:paraId="72ABC64B" w14:textId="77777777" w:rsidR="0095063C" w:rsidRDefault="0095063C" w:rsidP="0095063C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 Radon w atmosferze</w:t>
            </w:r>
          </w:p>
          <w:p w14:paraId="72ABC64C" w14:textId="77777777" w:rsidR="0095063C" w:rsidRDefault="0095063C" w:rsidP="0095063C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 Radon w wodzie</w:t>
            </w:r>
          </w:p>
          <w:p w14:paraId="72ABC64D" w14:textId="77777777" w:rsidR="0095063C" w:rsidRPr="00D41D92" w:rsidRDefault="0095063C" w:rsidP="0095063C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</w:t>
            </w:r>
            <w:r w:rsidRPr="00D41D92">
              <w:rPr>
                <w:rFonts w:ascii="Verdana" w:hAnsi="Verdana" w:cs="Arial"/>
                <w:sz w:val="20"/>
                <w:szCs w:val="20"/>
              </w:rPr>
              <w:t>Techniki redukcji stężenia radonu</w:t>
            </w:r>
          </w:p>
          <w:p w14:paraId="72ABC64E" w14:textId="77777777" w:rsidR="0095063C" w:rsidRDefault="0095063C" w:rsidP="0095063C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41D92">
              <w:rPr>
                <w:rFonts w:ascii="Verdana" w:hAnsi="Verdana" w:cs="Arial"/>
                <w:sz w:val="20"/>
                <w:szCs w:val="20"/>
              </w:rPr>
              <w:t>NORM i TENORM</w:t>
            </w:r>
          </w:p>
          <w:p w14:paraId="72ABC64F" w14:textId="77777777" w:rsidR="0095063C" w:rsidRDefault="0095063C" w:rsidP="0095063C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41D92">
              <w:rPr>
                <w:rFonts w:ascii="Verdana" w:hAnsi="Verdana" w:cs="Arial"/>
                <w:sz w:val="20"/>
                <w:szCs w:val="20"/>
              </w:rPr>
              <w:t>Rola r</w:t>
            </w:r>
            <w:r>
              <w:rPr>
                <w:rFonts w:ascii="Verdana" w:hAnsi="Verdana" w:cs="Arial"/>
                <w:sz w:val="20"/>
                <w:szCs w:val="20"/>
              </w:rPr>
              <w:t xml:space="preserve">adionuklidów szeregu uranu 238U i 232Th </w:t>
            </w:r>
            <w:r w:rsidRPr="00D41D92">
              <w:rPr>
                <w:rFonts w:ascii="Verdana" w:hAnsi="Verdana" w:cs="Arial"/>
                <w:sz w:val="20"/>
                <w:szCs w:val="20"/>
              </w:rPr>
              <w:t>w tworzeniu dawki promieniowania</w:t>
            </w:r>
          </w:p>
          <w:p w14:paraId="72ABC650" w14:textId="77777777" w:rsidR="008E7503" w:rsidRPr="00681AB3" w:rsidRDefault="0095063C" w:rsidP="00681AB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Odpady promieniotwórcze –pochodzenie, zagrożenie, metody unieszkodliwiania</w:t>
            </w:r>
          </w:p>
        </w:tc>
      </w:tr>
      <w:tr w:rsidR="008E7503" w:rsidRPr="00864E2D" w14:paraId="72ABC67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5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53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2ABC654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ABC65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2ABC656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2ABC657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1D92">
              <w:rPr>
                <w:rFonts w:ascii="Verdana" w:hAnsi="Verdana"/>
                <w:sz w:val="20"/>
                <w:szCs w:val="20"/>
              </w:rPr>
              <w:t>W</w:t>
            </w:r>
            <w:r w:rsidR="00CD56CE">
              <w:rPr>
                <w:rFonts w:ascii="Verdana" w:hAnsi="Verdana"/>
                <w:sz w:val="20"/>
                <w:szCs w:val="20"/>
              </w:rPr>
              <w:t>_</w:t>
            </w:r>
            <w:r w:rsidRPr="00D41D92">
              <w:rPr>
                <w:rFonts w:ascii="Verdana" w:hAnsi="Verdana"/>
                <w:sz w:val="20"/>
                <w:szCs w:val="20"/>
              </w:rPr>
              <w:t xml:space="preserve">1 </w:t>
            </w:r>
            <w:r w:rsidR="00CD56CE">
              <w:rPr>
                <w:rFonts w:ascii="Verdana" w:hAnsi="Verdana"/>
                <w:sz w:val="20"/>
                <w:szCs w:val="20"/>
              </w:rPr>
              <w:t>Z</w:t>
            </w:r>
            <w:r w:rsidRPr="00D41D92">
              <w:rPr>
                <w:rFonts w:ascii="Verdana" w:hAnsi="Verdana"/>
                <w:sz w:val="20"/>
                <w:szCs w:val="20"/>
              </w:rPr>
              <w:t xml:space="preserve">na rodzaje i pochodzenie radionuklidów  </w:t>
            </w:r>
          </w:p>
          <w:p w14:paraId="72ABC658" w14:textId="77777777" w:rsidR="00D41D92" w:rsidRPr="00D41D92" w:rsidRDefault="00CD56CE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  Z</w:t>
            </w:r>
            <w:r w:rsidR="00D41D92" w:rsidRPr="00D41D92">
              <w:rPr>
                <w:rFonts w:ascii="Verdana" w:hAnsi="Verdana"/>
                <w:sz w:val="20"/>
                <w:szCs w:val="20"/>
              </w:rPr>
              <w:t xml:space="preserve">na podstawowe mechanizmy ich migracji i trwania w środowisku </w:t>
            </w:r>
          </w:p>
          <w:p w14:paraId="72ABC659" w14:textId="77777777" w:rsidR="00D41D92" w:rsidRPr="00D41D92" w:rsidRDefault="00CD56CE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D41D92" w:rsidRPr="00D41D92">
              <w:rPr>
                <w:rFonts w:ascii="Verdana" w:hAnsi="Verdana"/>
                <w:sz w:val="20"/>
                <w:szCs w:val="20"/>
              </w:rPr>
              <w:t xml:space="preserve">3  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="00D41D92" w:rsidRPr="00D41D92">
              <w:rPr>
                <w:rFonts w:ascii="Verdana" w:hAnsi="Verdana"/>
                <w:sz w:val="20"/>
                <w:szCs w:val="20"/>
              </w:rPr>
              <w:t xml:space="preserve">na podstawowe problemy związane z awariami jądrowymi </w:t>
            </w:r>
          </w:p>
          <w:p w14:paraId="72ABC65A" w14:textId="77777777" w:rsidR="00D41D92" w:rsidRPr="00D41D92" w:rsidRDefault="00CD56CE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D41D92" w:rsidRPr="00D41D92">
              <w:rPr>
                <w:rFonts w:ascii="Verdana" w:hAnsi="Verdana"/>
                <w:sz w:val="20"/>
                <w:szCs w:val="20"/>
              </w:rPr>
              <w:t xml:space="preserve">4   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="00D41D92" w:rsidRPr="00D41D92">
              <w:rPr>
                <w:rFonts w:ascii="Verdana" w:hAnsi="Verdana"/>
                <w:sz w:val="20"/>
                <w:szCs w:val="20"/>
              </w:rPr>
              <w:t>dentyfikuje problemy środowiskowe i zdrowotne;</w:t>
            </w:r>
          </w:p>
          <w:p w14:paraId="72ABC65B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1D92">
              <w:rPr>
                <w:rFonts w:ascii="Verdana" w:hAnsi="Verdana"/>
                <w:sz w:val="20"/>
                <w:szCs w:val="20"/>
              </w:rPr>
              <w:tab/>
            </w:r>
          </w:p>
          <w:p w14:paraId="72ABC65C" w14:textId="77777777" w:rsidR="00D41D92" w:rsidRPr="00D41D92" w:rsidRDefault="00CD56CE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D41D92" w:rsidRPr="00D41D92">
              <w:rPr>
                <w:rFonts w:ascii="Verdana" w:hAnsi="Verdana"/>
                <w:sz w:val="20"/>
                <w:szCs w:val="20"/>
              </w:rPr>
              <w:t xml:space="preserve">1  </w:t>
            </w:r>
            <w:r>
              <w:rPr>
                <w:rFonts w:ascii="Verdana" w:hAnsi="Verdana"/>
                <w:sz w:val="20"/>
                <w:szCs w:val="20"/>
              </w:rPr>
              <w:t>P</w:t>
            </w:r>
            <w:r w:rsidR="00D41D92" w:rsidRPr="00D41D92">
              <w:rPr>
                <w:rFonts w:ascii="Verdana" w:hAnsi="Verdana"/>
                <w:sz w:val="20"/>
                <w:szCs w:val="20"/>
              </w:rPr>
              <w:t xml:space="preserve">osługuje się   językiem radioekologicznym  </w:t>
            </w:r>
          </w:p>
          <w:p w14:paraId="72ABC65D" w14:textId="77777777" w:rsidR="00D41D92" w:rsidRPr="00D41D92" w:rsidRDefault="00CD56CE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D41D92" w:rsidRPr="00D41D92">
              <w:rPr>
                <w:rFonts w:ascii="Verdana" w:hAnsi="Verdana"/>
                <w:sz w:val="20"/>
                <w:szCs w:val="20"/>
              </w:rPr>
              <w:t xml:space="preserve">2   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="00D41D92" w:rsidRPr="00D41D92">
              <w:rPr>
                <w:rFonts w:ascii="Verdana" w:hAnsi="Verdana"/>
                <w:sz w:val="20"/>
                <w:szCs w:val="20"/>
              </w:rPr>
              <w:t>nalizuje i selekcjonuje informacje z zakresu teorii oraz praktyki radioaktywności  środowiska</w:t>
            </w:r>
          </w:p>
          <w:p w14:paraId="72ABC65E" w14:textId="77777777" w:rsidR="00D41D92" w:rsidRPr="00D41D92" w:rsidRDefault="00CD56CE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D41D92" w:rsidRPr="00D41D92">
              <w:rPr>
                <w:rFonts w:ascii="Verdana" w:hAnsi="Verdana"/>
                <w:sz w:val="20"/>
                <w:szCs w:val="20"/>
              </w:rPr>
              <w:t xml:space="preserve">3 </w:t>
            </w:r>
            <w:r>
              <w:rPr>
                <w:rFonts w:ascii="Verdana" w:hAnsi="Verdana"/>
                <w:sz w:val="20"/>
                <w:szCs w:val="20"/>
              </w:rPr>
              <w:t>P</w:t>
            </w:r>
            <w:r w:rsidR="00D41D92" w:rsidRPr="00D41D92">
              <w:rPr>
                <w:rFonts w:ascii="Verdana" w:hAnsi="Verdana"/>
                <w:sz w:val="20"/>
                <w:szCs w:val="20"/>
              </w:rPr>
              <w:t xml:space="preserve">rezentuje  wyniki samodzielnej pracy z zakresu studium przypadku </w:t>
            </w:r>
          </w:p>
          <w:p w14:paraId="72ABC65F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ABC660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1D92">
              <w:rPr>
                <w:rFonts w:ascii="Verdana" w:hAnsi="Verdana"/>
                <w:sz w:val="20"/>
                <w:szCs w:val="20"/>
              </w:rPr>
              <w:t>K</w:t>
            </w:r>
            <w:r w:rsidR="00CD56CE">
              <w:rPr>
                <w:rFonts w:ascii="Verdana" w:hAnsi="Verdana"/>
                <w:sz w:val="20"/>
                <w:szCs w:val="20"/>
              </w:rPr>
              <w:t>_</w:t>
            </w:r>
            <w:r w:rsidRPr="00D41D92">
              <w:rPr>
                <w:rFonts w:ascii="Verdana" w:hAnsi="Verdana"/>
                <w:sz w:val="20"/>
                <w:szCs w:val="20"/>
              </w:rPr>
              <w:t xml:space="preserve">1  </w:t>
            </w:r>
            <w:r w:rsidR="00CD56CE">
              <w:rPr>
                <w:rFonts w:ascii="Verdana" w:hAnsi="Verdana"/>
                <w:sz w:val="20"/>
                <w:szCs w:val="20"/>
              </w:rPr>
              <w:t>J</w:t>
            </w:r>
            <w:r w:rsidRPr="00D41D92">
              <w:rPr>
                <w:rFonts w:ascii="Verdana" w:hAnsi="Verdana"/>
                <w:sz w:val="20"/>
                <w:szCs w:val="20"/>
              </w:rPr>
              <w:t xml:space="preserve">est świadomy roli i znaczenia wiedzy o radioaktywności w   środowisku  </w:t>
            </w:r>
          </w:p>
          <w:p w14:paraId="72ABC661" w14:textId="77777777" w:rsidR="00C8307B" w:rsidRPr="00864E2D" w:rsidRDefault="00CD56CE" w:rsidP="00CD56C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D41D92" w:rsidRPr="00D41D92">
              <w:rPr>
                <w:rFonts w:ascii="Verdana" w:hAnsi="Verdana"/>
                <w:sz w:val="20"/>
                <w:szCs w:val="20"/>
              </w:rPr>
              <w:t xml:space="preserve">2  </w:t>
            </w:r>
            <w:r>
              <w:rPr>
                <w:rFonts w:ascii="Verdana" w:hAnsi="Verdana"/>
                <w:sz w:val="20"/>
                <w:szCs w:val="20"/>
              </w:rPr>
              <w:t>J</w:t>
            </w:r>
            <w:r w:rsidR="00D41D92" w:rsidRPr="00D41D92">
              <w:rPr>
                <w:rFonts w:ascii="Verdana" w:hAnsi="Verdana"/>
                <w:sz w:val="20"/>
                <w:szCs w:val="20"/>
              </w:rPr>
              <w:t>est zdolny do korzystania z obiektywnych źródeł wiedzy o środowisku i sposobach propagowania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62" w14:textId="302FCE09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14:paraId="3500098F" w14:textId="77777777" w:rsidR="0055634F" w:rsidRPr="00864E2D" w:rsidRDefault="0055634F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ABC663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ABC664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1D92">
              <w:rPr>
                <w:rFonts w:ascii="Verdana" w:hAnsi="Verdana"/>
                <w:sz w:val="20"/>
                <w:szCs w:val="20"/>
              </w:rPr>
              <w:t>K_W01, K_W08</w:t>
            </w:r>
          </w:p>
          <w:p w14:paraId="72ABC665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ABC666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1D92">
              <w:rPr>
                <w:rFonts w:ascii="Verdana" w:hAnsi="Verdana"/>
                <w:sz w:val="20"/>
                <w:szCs w:val="20"/>
              </w:rPr>
              <w:t>K_W06</w:t>
            </w:r>
          </w:p>
          <w:p w14:paraId="72ABC667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ABC668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1D92">
              <w:rPr>
                <w:rFonts w:ascii="Verdana" w:hAnsi="Verdana"/>
                <w:sz w:val="20"/>
                <w:szCs w:val="20"/>
              </w:rPr>
              <w:t>K_W08</w:t>
            </w:r>
          </w:p>
          <w:p w14:paraId="72ABC669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ABC66A" w14:textId="77777777" w:rsidR="00D41D92" w:rsidRPr="00D41D92" w:rsidRDefault="00681AB3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</w:t>
            </w:r>
            <w:r w:rsidR="00D41D92" w:rsidRPr="00D41D92">
              <w:rPr>
                <w:rFonts w:ascii="Verdana" w:hAnsi="Verdana"/>
                <w:sz w:val="20"/>
                <w:szCs w:val="20"/>
              </w:rPr>
              <w:t>14</w:t>
            </w:r>
          </w:p>
          <w:p w14:paraId="72ABC66B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ABC66C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ABC66D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1D92">
              <w:rPr>
                <w:rFonts w:ascii="Verdana" w:hAnsi="Verdana"/>
                <w:sz w:val="20"/>
                <w:szCs w:val="20"/>
              </w:rPr>
              <w:t>K_U05</w:t>
            </w:r>
          </w:p>
          <w:p w14:paraId="72ABC66E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ABC66F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1D92">
              <w:rPr>
                <w:rFonts w:ascii="Verdana" w:hAnsi="Verdana"/>
                <w:sz w:val="20"/>
                <w:szCs w:val="20"/>
              </w:rPr>
              <w:t>K_U05</w:t>
            </w:r>
          </w:p>
          <w:p w14:paraId="72ABC670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ABC671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ABC672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1D92">
              <w:rPr>
                <w:rFonts w:ascii="Verdana" w:hAnsi="Verdana"/>
                <w:sz w:val="20"/>
                <w:szCs w:val="20"/>
              </w:rPr>
              <w:t>K_U04</w:t>
            </w:r>
          </w:p>
          <w:p w14:paraId="72ABC673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ABC674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ABC675" w14:textId="77777777" w:rsid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1D92">
              <w:rPr>
                <w:rFonts w:ascii="Verdana" w:hAnsi="Verdana"/>
                <w:sz w:val="20"/>
                <w:szCs w:val="20"/>
              </w:rPr>
              <w:t>K_K03</w:t>
            </w:r>
          </w:p>
          <w:p w14:paraId="72ABC676" w14:textId="77777777"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ABC677" w14:textId="77777777" w:rsidR="00C8307B" w:rsidRPr="00864E2D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1D92">
              <w:rPr>
                <w:rFonts w:ascii="Verdana" w:hAnsi="Verdana"/>
                <w:sz w:val="20"/>
                <w:szCs w:val="20"/>
              </w:rPr>
              <w:t>K_K04</w:t>
            </w:r>
          </w:p>
        </w:tc>
      </w:tr>
      <w:tr w:rsidR="008E7503" w:rsidRPr="00864E2D" w14:paraId="72ABC683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7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7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2ABC67B" w14:textId="77777777" w:rsidR="00F1389A" w:rsidRPr="0095063C" w:rsidRDefault="00F1389A" w:rsidP="00F1389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95063C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>Literatura</w:t>
            </w:r>
            <w:proofErr w:type="spellEnd"/>
            <w:r w:rsidRPr="0095063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5063C">
              <w:rPr>
                <w:rFonts w:ascii="Verdana" w:hAnsi="Verdana"/>
                <w:sz w:val="20"/>
                <w:szCs w:val="20"/>
                <w:lang w:val="en-GB"/>
              </w:rPr>
              <w:t>obowiązkowa</w:t>
            </w:r>
            <w:proofErr w:type="spellEnd"/>
            <w:r w:rsidRPr="0095063C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14:paraId="72ABC67C" w14:textId="77777777" w:rsidR="00D41D92" w:rsidRPr="00D41D92" w:rsidRDefault="00D41D92" w:rsidP="00D41D92">
            <w:pPr>
              <w:spacing w:after="0" w:line="276" w:lineRule="auto"/>
              <w:rPr>
                <w:rFonts w:ascii="Verdana" w:hAnsi="Verdana" w:cs="Arial"/>
                <w:sz w:val="20"/>
                <w:szCs w:val="20"/>
                <w:lang w:val="en-GB"/>
              </w:rPr>
            </w:pPr>
            <w:proofErr w:type="spellStart"/>
            <w:r w:rsidRPr="00D41D92">
              <w:rPr>
                <w:rFonts w:ascii="Verdana" w:hAnsi="Verdana" w:cs="Arial"/>
                <w:sz w:val="20"/>
                <w:szCs w:val="20"/>
                <w:lang w:val="en-GB"/>
              </w:rPr>
              <w:t>Durrance</w:t>
            </w:r>
            <w:proofErr w:type="spellEnd"/>
            <w:r w:rsidRPr="00D41D92">
              <w:rPr>
                <w:rFonts w:ascii="Verdana" w:hAnsi="Verdana" w:cs="Arial"/>
                <w:sz w:val="20"/>
                <w:szCs w:val="20"/>
                <w:lang w:val="en-GB"/>
              </w:rPr>
              <w:t xml:space="preserve"> E.M., 1986, “Radioactivity In geology, Principles and applications”, Eris Horwood Series in Geology</w:t>
            </w:r>
          </w:p>
          <w:p w14:paraId="72ABC67D" w14:textId="77777777" w:rsidR="00D41D92" w:rsidRPr="00D41D92" w:rsidRDefault="00D41D92" w:rsidP="00D41D9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D41D92">
              <w:rPr>
                <w:rFonts w:ascii="Verdana" w:hAnsi="Verdana" w:cs="Arial"/>
                <w:sz w:val="20"/>
                <w:szCs w:val="20"/>
              </w:rPr>
              <w:t>Tabora</w:t>
            </w:r>
            <w:proofErr w:type="spellEnd"/>
            <w:r w:rsidRPr="00D41D92">
              <w:rPr>
                <w:rFonts w:ascii="Verdana" w:hAnsi="Verdana" w:cs="Arial"/>
                <w:sz w:val="20"/>
                <w:szCs w:val="20"/>
              </w:rPr>
              <w:t xml:space="preserve"> A., 2008; “Zarządzanie środowiskowe ISO 14000, Tom IV-Jakość wody, oczyszczanie ścieków, Zanieczyszczenia promieniotwórcze”</w:t>
            </w:r>
          </w:p>
          <w:p w14:paraId="72ABC67E" w14:textId="77777777" w:rsidR="00D41D92" w:rsidRPr="00D41D92" w:rsidRDefault="00D41D92" w:rsidP="00D41D92">
            <w:pPr>
              <w:spacing w:after="0" w:line="276" w:lineRule="auto"/>
              <w:rPr>
                <w:rFonts w:ascii="Verdana" w:hAnsi="Verdana" w:cs="Arial"/>
                <w:sz w:val="20"/>
                <w:szCs w:val="20"/>
                <w:lang w:val="en-GB"/>
              </w:rPr>
            </w:pPr>
            <w:r w:rsidRPr="00D41D92">
              <w:rPr>
                <w:rFonts w:ascii="Verdana" w:hAnsi="Verdana" w:cs="Arial"/>
                <w:sz w:val="20"/>
                <w:szCs w:val="20"/>
                <w:lang w:val="en-GB"/>
              </w:rPr>
              <w:t xml:space="preserve">Nelson </w:t>
            </w:r>
            <w:proofErr w:type="spellStart"/>
            <w:r w:rsidRPr="00D41D92">
              <w:rPr>
                <w:rFonts w:ascii="Verdana" w:hAnsi="Verdana" w:cs="Arial"/>
                <w:sz w:val="20"/>
                <w:szCs w:val="20"/>
                <w:lang w:val="en-GB"/>
              </w:rPr>
              <w:t>Eby</w:t>
            </w:r>
            <w:proofErr w:type="spellEnd"/>
            <w:r w:rsidRPr="00D41D92">
              <w:rPr>
                <w:rFonts w:ascii="Verdana" w:hAnsi="Verdana" w:cs="Arial"/>
                <w:sz w:val="20"/>
                <w:szCs w:val="20"/>
                <w:lang w:val="en-GB"/>
              </w:rPr>
              <w:t xml:space="preserve"> G., „Principles of Environmental Geochemistry”, Brooks/Cole</w:t>
            </w:r>
          </w:p>
          <w:p w14:paraId="72ABC67F" w14:textId="77777777" w:rsidR="00D41D92" w:rsidRPr="00D41D92" w:rsidRDefault="00D41D92" w:rsidP="00D41D92">
            <w:pPr>
              <w:spacing w:after="0" w:line="276" w:lineRule="auto"/>
              <w:rPr>
                <w:rFonts w:ascii="Verdana" w:hAnsi="Verdana" w:cs="Arial"/>
                <w:sz w:val="20"/>
                <w:szCs w:val="20"/>
                <w:lang w:val="en-GB"/>
              </w:rPr>
            </w:pPr>
            <w:r w:rsidRPr="00D41D92">
              <w:rPr>
                <w:rFonts w:ascii="Verdana" w:hAnsi="Verdana" w:cs="Arial"/>
                <w:iCs/>
                <w:sz w:val="20"/>
                <w:szCs w:val="20"/>
                <w:lang w:val="en-US"/>
              </w:rPr>
              <w:t>IEAE (International Atomic Energy Agency), 1992: “Measurement and Calculation of Radon Releases from Uranium Mill Tailings”, Technical Reports Series No. 333, Vienna.</w:t>
            </w:r>
          </w:p>
          <w:p w14:paraId="72ABC680" w14:textId="77777777" w:rsidR="008E7503" w:rsidRPr="0095063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95063C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95063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5063C">
              <w:rPr>
                <w:rFonts w:ascii="Verdana" w:hAnsi="Verdana"/>
                <w:sz w:val="20"/>
                <w:szCs w:val="20"/>
                <w:lang w:val="en-GB"/>
              </w:rPr>
              <w:t>zalecana</w:t>
            </w:r>
            <w:proofErr w:type="spellEnd"/>
            <w:r w:rsidRPr="0095063C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14:paraId="72ABC681" w14:textId="77777777" w:rsidR="00F1389A" w:rsidRPr="00D41D92" w:rsidRDefault="00F1389A" w:rsidP="00F1389A">
            <w:pPr>
              <w:spacing w:after="0" w:line="276" w:lineRule="auto"/>
              <w:rPr>
                <w:rFonts w:ascii="Verdana" w:hAnsi="Verdana" w:cs="Arial"/>
                <w:sz w:val="20"/>
                <w:szCs w:val="20"/>
                <w:lang w:val="en-GB"/>
              </w:rPr>
            </w:pPr>
            <w:proofErr w:type="spellStart"/>
            <w:r w:rsidRPr="00D41D92">
              <w:rPr>
                <w:rFonts w:ascii="Verdana" w:hAnsi="Verdana" w:cs="Arial"/>
                <w:sz w:val="20"/>
                <w:szCs w:val="20"/>
                <w:lang w:val="en-GB"/>
              </w:rPr>
              <w:t>Solecki</w:t>
            </w:r>
            <w:proofErr w:type="spellEnd"/>
            <w:r w:rsidRPr="00D41D92">
              <w:rPr>
                <w:rFonts w:ascii="Verdana" w:hAnsi="Verdana" w:cs="Arial"/>
                <w:sz w:val="20"/>
                <w:szCs w:val="20"/>
                <w:lang w:val="en-GB"/>
              </w:rPr>
              <w:t xml:space="preserve"> A.  In: Burns et al. 1999.  Technologies for remediation of radioactively contaminated sites. IAEATECDOC 1086, 101. </w:t>
            </w:r>
          </w:p>
          <w:p w14:paraId="72ABC682" w14:textId="77777777" w:rsidR="00F1389A" w:rsidRPr="00681AB3" w:rsidRDefault="00F1389A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proofErr w:type="spellStart"/>
            <w:r w:rsidRPr="00F1389A">
              <w:rPr>
                <w:rFonts w:ascii="Verdana" w:hAnsi="Verdana" w:cs="Arial"/>
                <w:sz w:val="20"/>
                <w:szCs w:val="20"/>
                <w:lang w:val="en-GB"/>
              </w:rPr>
              <w:t>Solecki</w:t>
            </w:r>
            <w:proofErr w:type="spellEnd"/>
            <w:r w:rsidRPr="00F1389A">
              <w:rPr>
                <w:rFonts w:ascii="Verdana" w:hAnsi="Verdana" w:cs="Arial"/>
                <w:sz w:val="20"/>
                <w:szCs w:val="20"/>
                <w:lang w:val="en-GB"/>
              </w:rPr>
              <w:t xml:space="preserve"> A.T. 1997. </w:t>
            </w:r>
            <w:proofErr w:type="spellStart"/>
            <w:r w:rsidRPr="00F1389A">
              <w:rPr>
                <w:rFonts w:ascii="Verdana" w:hAnsi="Verdana" w:cs="Arial"/>
                <w:sz w:val="20"/>
                <w:szCs w:val="20"/>
                <w:lang w:val="en-GB"/>
              </w:rPr>
              <w:t>Radioaktywność</w:t>
            </w:r>
            <w:proofErr w:type="spellEnd"/>
            <w:r w:rsidRPr="00F1389A">
              <w:rPr>
                <w:rFonts w:ascii="Verdana" w:hAnsi="Verdana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1389A">
              <w:rPr>
                <w:rFonts w:ascii="Verdana" w:hAnsi="Verdana" w:cs="Arial"/>
                <w:sz w:val="20"/>
                <w:szCs w:val="20"/>
                <w:lang w:val="en-GB"/>
              </w:rPr>
              <w:t>środowiska</w:t>
            </w:r>
            <w:proofErr w:type="spellEnd"/>
            <w:r w:rsidRPr="00F1389A">
              <w:rPr>
                <w:rFonts w:ascii="Verdana" w:hAnsi="Verdana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1389A">
              <w:rPr>
                <w:rFonts w:ascii="Verdana" w:hAnsi="Verdana" w:cs="Arial"/>
                <w:sz w:val="20"/>
                <w:szCs w:val="20"/>
                <w:lang w:val="en-GB"/>
              </w:rPr>
              <w:t>geologicznego</w:t>
            </w:r>
            <w:proofErr w:type="spellEnd"/>
            <w:r w:rsidRPr="00F1389A">
              <w:rPr>
                <w:rFonts w:ascii="Verdana" w:hAnsi="Verdana" w:cs="Arial"/>
                <w:sz w:val="20"/>
                <w:szCs w:val="20"/>
                <w:lang w:val="en-GB"/>
              </w:rPr>
              <w:t xml:space="preserve">.(English summary: Radioactivity in the geological environment). </w:t>
            </w:r>
            <w:r w:rsidRPr="00F1389A">
              <w:rPr>
                <w:rFonts w:ascii="Verdana" w:hAnsi="Verdana" w:cs="Arial"/>
                <w:sz w:val="20"/>
                <w:szCs w:val="20"/>
              </w:rPr>
              <w:t>Wydawnictwo Uniwersytetu Wrocławskiego</w:t>
            </w:r>
          </w:p>
        </w:tc>
      </w:tr>
      <w:tr w:rsidR="008E7503" w:rsidRPr="00864E2D" w14:paraId="72ABC68B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8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85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2ABC686" w14:textId="77777777" w:rsidR="00F1389A" w:rsidRPr="00816722" w:rsidRDefault="00F1389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72ABC687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="00F1389A">
              <w:rPr>
                <w:rFonts w:ascii="Verdana" w:hAnsi="Verdana"/>
                <w:sz w:val="20"/>
                <w:szCs w:val="20"/>
              </w:rPr>
              <w:t xml:space="preserve">pisemny: </w:t>
            </w:r>
            <w:r w:rsidR="00F1389A" w:rsidRPr="00F1389A">
              <w:rPr>
                <w:rFonts w:ascii="Verdana" w:hAnsi="Verdana"/>
                <w:sz w:val="20"/>
                <w:szCs w:val="20"/>
              </w:rPr>
              <w:t xml:space="preserve">K_W01, </w:t>
            </w:r>
            <w:r w:rsidR="00F1389A" w:rsidRPr="00D41D92">
              <w:rPr>
                <w:rFonts w:ascii="Verdana" w:hAnsi="Verdana"/>
                <w:sz w:val="20"/>
                <w:szCs w:val="20"/>
              </w:rPr>
              <w:t>K_W06</w:t>
            </w:r>
            <w:r w:rsidR="00F1389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1389A" w:rsidRPr="00D41D92">
              <w:rPr>
                <w:rFonts w:ascii="Verdana" w:hAnsi="Verdana"/>
                <w:sz w:val="20"/>
                <w:szCs w:val="20"/>
              </w:rPr>
              <w:t>K_W08</w:t>
            </w:r>
            <w:r w:rsidR="00F1389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81AB3">
              <w:rPr>
                <w:rFonts w:ascii="Verdana" w:hAnsi="Verdana"/>
                <w:sz w:val="20"/>
                <w:szCs w:val="20"/>
              </w:rPr>
              <w:t>K_W</w:t>
            </w:r>
            <w:r w:rsidR="00F1389A" w:rsidRPr="00D41D92">
              <w:rPr>
                <w:rFonts w:ascii="Verdana" w:hAnsi="Verdana"/>
                <w:sz w:val="20"/>
                <w:szCs w:val="20"/>
              </w:rPr>
              <w:t>14</w:t>
            </w:r>
            <w:r w:rsidR="00F1389A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72ABC688" w14:textId="77777777" w:rsidR="00F1389A" w:rsidRDefault="00F1389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72ABC689" w14:textId="77777777" w:rsidR="00F1389A" w:rsidRPr="00D41D92" w:rsidRDefault="00F1389A" w:rsidP="00F13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przygotowanie raportu, prezentacja </w:t>
            </w:r>
            <w:r w:rsidRPr="00D41D92">
              <w:rPr>
                <w:rFonts w:ascii="Verdana" w:hAnsi="Verdana"/>
                <w:sz w:val="20"/>
                <w:szCs w:val="20"/>
              </w:rPr>
              <w:t>K_U05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D41D92">
              <w:rPr>
                <w:rFonts w:ascii="Verdana" w:hAnsi="Verdana"/>
                <w:sz w:val="20"/>
                <w:szCs w:val="20"/>
              </w:rPr>
              <w:t>K_U04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D41D92">
              <w:rPr>
                <w:rFonts w:ascii="Verdana" w:hAnsi="Verdana"/>
                <w:sz w:val="20"/>
                <w:szCs w:val="20"/>
              </w:rPr>
              <w:t>K_K03</w:t>
            </w:r>
            <w:r w:rsidR="00681AB3">
              <w:rPr>
                <w:rFonts w:ascii="Verdana" w:hAnsi="Verdana"/>
                <w:sz w:val="20"/>
                <w:szCs w:val="20"/>
              </w:rPr>
              <w:t>, K_K04</w:t>
            </w:r>
          </w:p>
          <w:p w14:paraId="72ABC68A" w14:textId="77777777" w:rsidR="008E7503" w:rsidRPr="00D02A9A" w:rsidRDefault="008E7503" w:rsidP="00F1389A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72ABC696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8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8D" w14:textId="77777777" w:rsidR="008E7503" w:rsidRPr="00681AB3" w:rsidRDefault="008E7503" w:rsidP="00681AB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2ABC68E" w14:textId="77777777" w:rsidR="00F1389A" w:rsidRDefault="00F1389A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</w:p>
          <w:p w14:paraId="72ABC68F" w14:textId="77777777" w:rsidR="00F1389A" w:rsidRDefault="00F1389A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egzamin pisemny – ocena pozytywna – ilość punktów powyżej 50%</w:t>
            </w:r>
          </w:p>
          <w:p w14:paraId="72ABC690" w14:textId="77777777" w:rsidR="008E7503" w:rsidRPr="00F1389A" w:rsidRDefault="00F1389A" w:rsidP="00F1389A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Ćwiczenia: </w:t>
            </w:r>
          </w:p>
          <w:p w14:paraId="72ABC691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  <w:r w:rsidR="00F1389A">
              <w:rPr>
                <w:rFonts w:ascii="Verdana" w:hAnsi="Verdana"/>
                <w:sz w:val="20"/>
                <w:szCs w:val="20"/>
              </w:rPr>
              <w:t xml:space="preserve"> prezentacja</w:t>
            </w:r>
          </w:p>
          <w:p w14:paraId="72ABC692" w14:textId="77777777" w:rsidR="00F1389A" w:rsidRDefault="00F1389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ABC693" w14:textId="77777777" w:rsidR="00F1389A" w:rsidRDefault="00F1389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Nieobecność: 1 dozwolona</w:t>
            </w:r>
          </w:p>
          <w:p w14:paraId="72ABC694" w14:textId="77777777" w:rsidR="00F1389A" w:rsidRPr="001A1CFD" w:rsidRDefault="00F1389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Odrabianie zajęć: konsultacje + praca indywidualna</w:t>
            </w:r>
          </w:p>
          <w:p w14:paraId="72ABC695" w14:textId="77777777" w:rsidR="008E7503" w:rsidRPr="00864E2D" w:rsidRDefault="008E7503" w:rsidP="00F13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2ABC699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9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98" w14:textId="5D542FF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9B239C" w:rsidRPr="00864E2D" w14:paraId="72ABC69D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C69A" w14:textId="77777777" w:rsidR="009B239C" w:rsidRPr="00864E2D" w:rsidRDefault="009B239C" w:rsidP="009B23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9B" w14:textId="66671C4B" w:rsidR="009B239C" w:rsidRPr="00864E2D" w:rsidRDefault="009B239C" w:rsidP="009B239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9C" w14:textId="1CB54B54" w:rsidR="009B239C" w:rsidRPr="00864E2D" w:rsidRDefault="009B239C" w:rsidP="009B239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9B239C" w:rsidRPr="00864E2D" w14:paraId="72ABC6A4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C69E" w14:textId="77777777" w:rsidR="009B239C" w:rsidRPr="00864E2D" w:rsidRDefault="009B239C" w:rsidP="009B23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9F" w14:textId="77777777" w:rsidR="009B239C" w:rsidRPr="00864E2D" w:rsidRDefault="009B239C" w:rsidP="009B23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2ABC6A0" w14:textId="77777777" w:rsidR="009B239C" w:rsidRPr="00864E2D" w:rsidRDefault="009B239C" w:rsidP="009B23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>15</w:t>
            </w:r>
          </w:p>
          <w:p w14:paraId="72ABC6A1" w14:textId="77777777" w:rsidR="009B239C" w:rsidRDefault="009B239C" w:rsidP="009B23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>15</w:t>
            </w:r>
          </w:p>
          <w:p w14:paraId="72ABC6A2" w14:textId="77777777" w:rsidR="009B239C" w:rsidRPr="00864E2D" w:rsidRDefault="009B239C" w:rsidP="009B23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konsultacja: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A3" w14:textId="77777777" w:rsidR="009B239C" w:rsidRPr="00864E2D" w:rsidRDefault="009B239C" w:rsidP="009B239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9B239C" w:rsidRPr="00864E2D" w14:paraId="72ABC6AB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C6A5" w14:textId="77777777" w:rsidR="009B239C" w:rsidRPr="00864E2D" w:rsidRDefault="009B239C" w:rsidP="009B23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A6" w14:textId="01C1070D" w:rsidR="009B239C" w:rsidRDefault="009B239C" w:rsidP="009B239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14:paraId="72ABC6A7" w14:textId="77777777" w:rsidR="009B239C" w:rsidRDefault="009B239C" w:rsidP="009B239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</w:p>
          <w:p w14:paraId="72ABC6A8" w14:textId="77777777" w:rsidR="009B239C" w:rsidRPr="00864E2D" w:rsidRDefault="009B239C" w:rsidP="009B239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72ABC6A9" w14:textId="77777777" w:rsidR="009B239C" w:rsidRPr="00864E2D" w:rsidRDefault="009B239C" w:rsidP="009B23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AA" w14:textId="77777777" w:rsidR="009B239C" w:rsidRPr="00864E2D" w:rsidRDefault="009B239C" w:rsidP="009B239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9B239C" w:rsidRPr="00864E2D" w14:paraId="72ABC6AF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C6AC" w14:textId="77777777" w:rsidR="009B239C" w:rsidRPr="00864E2D" w:rsidRDefault="009B239C" w:rsidP="009B23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AD" w14:textId="77777777" w:rsidR="009B239C" w:rsidRPr="00864E2D" w:rsidRDefault="009B239C" w:rsidP="009B239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AE" w14:textId="77777777" w:rsidR="009B239C" w:rsidRPr="00864E2D" w:rsidRDefault="009B239C" w:rsidP="009B239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9B239C" w:rsidRPr="00864E2D" w14:paraId="72ABC6B3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C6B0" w14:textId="77777777" w:rsidR="009B239C" w:rsidRPr="00864E2D" w:rsidRDefault="009B239C" w:rsidP="009B23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B1" w14:textId="77777777" w:rsidR="009B239C" w:rsidRPr="00864E2D" w:rsidRDefault="009B239C" w:rsidP="009B239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6B2" w14:textId="77777777" w:rsidR="009B239C" w:rsidRPr="00864E2D" w:rsidRDefault="009B239C" w:rsidP="009B239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72ABC6B4" w14:textId="77777777" w:rsidR="007D2D65" w:rsidRDefault="009B239C"/>
    <w:sectPr w:rsidR="007D2D65" w:rsidSect="003642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1803549"/>
    <w:multiLevelType w:val="hybridMultilevel"/>
    <w:tmpl w:val="3C12F7BA"/>
    <w:lvl w:ilvl="0" w:tplc="6A70DA3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0892281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9345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zMTMyNTSwMDIzNTZU0lEKTi0uzszPAykwrAUA2pX7oCwAAAA="/>
  </w:docVars>
  <w:rsids>
    <w:rsidRoot w:val="008E7503"/>
    <w:rsid w:val="001A611C"/>
    <w:rsid w:val="0028624A"/>
    <w:rsid w:val="00360CD1"/>
    <w:rsid w:val="00364221"/>
    <w:rsid w:val="004053B5"/>
    <w:rsid w:val="004556E6"/>
    <w:rsid w:val="0055634F"/>
    <w:rsid w:val="005B78DB"/>
    <w:rsid w:val="006556AA"/>
    <w:rsid w:val="00681AB3"/>
    <w:rsid w:val="006A06B2"/>
    <w:rsid w:val="008E7503"/>
    <w:rsid w:val="0095063C"/>
    <w:rsid w:val="0099524F"/>
    <w:rsid w:val="009B239C"/>
    <w:rsid w:val="00A361F2"/>
    <w:rsid w:val="00A66E97"/>
    <w:rsid w:val="00AE7552"/>
    <w:rsid w:val="00BB1CBF"/>
    <w:rsid w:val="00C04E3A"/>
    <w:rsid w:val="00C22864"/>
    <w:rsid w:val="00C45F7A"/>
    <w:rsid w:val="00C6323D"/>
    <w:rsid w:val="00C650FA"/>
    <w:rsid w:val="00C66E47"/>
    <w:rsid w:val="00C8307B"/>
    <w:rsid w:val="00CD56CE"/>
    <w:rsid w:val="00CE3BFE"/>
    <w:rsid w:val="00D41D92"/>
    <w:rsid w:val="00D64DC7"/>
    <w:rsid w:val="00F1389A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BC5F4"/>
  <w15:docId w15:val="{FC2EBE2D-7A06-41DE-B2F3-C0FEDB303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738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13</cp:revision>
  <dcterms:created xsi:type="dcterms:W3CDTF">2019-04-19T10:51:00Z</dcterms:created>
  <dcterms:modified xsi:type="dcterms:W3CDTF">2023-03-17T13:08:00Z</dcterms:modified>
</cp:coreProperties>
</file>