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90D04" w14:textId="15C1792E" w:rsidR="006E5773" w:rsidRPr="006E5773" w:rsidRDefault="006E5773" w:rsidP="006E5773">
      <w:pPr>
        <w:jc w:val="center"/>
        <w:rPr>
          <w:b/>
          <w:sz w:val="32"/>
          <w:szCs w:val="32"/>
        </w:rPr>
      </w:pPr>
      <w:r w:rsidRPr="006E5773">
        <w:rPr>
          <w:b/>
          <w:sz w:val="32"/>
          <w:szCs w:val="32"/>
        </w:rPr>
        <w:t xml:space="preserve">Pytania na egzamin licencjacki - kierunek Ochrona Środowiska </w:t>
      </w:r>
      <w:proofErr w:type="spellStart"/>
      <w:r w:rsidRPr="006E5773">
        <w:rPr>
          <w:b/>
          <w:sz w:val="32"/>
          <w:szCs w:val="32"/>
        </w:rPr>
        <w:t>UWr</w:t>
      </w:r>
      <w:proofErr w:type="spellEnd"/>
    </w:p>
    <w:p w14:paraId="3B451A03" w14:textId="76CF31E9" w:rsidR="006E5773" w:rsidRPr="006E5773" w:rsidRDefault="0092440A" w:rsidP="006E57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Zestaw obowiązujący od roku</w:t>
      </w:r>
      <w:r w:rsidR="006E5773" w:rsidRPr="006E5773">
        <w:rPr>
          <w:b/>
          <w:sz w:val="32"/>
          <w:szCs w:val="32"/>
        </w:rPr>
        <w:t xml:space="preserve"> akademicki</w:t>
      </w:r>
      <w:r>
        <w:rPr>
          <w:b/>
          <w:sz w:val="32"/>
          <w:szCs w:val="32"/>
        </w:rPr>
        <w:t>ego</w:t>
      </w:r>
      <w:r w:rsidR="006E5773" w:rsidRPr="006E5773">
        <w:rPr>
          <w:b/>
          <w:sz w:val="32"/>
          <w:szCs w:val="32"/>
        </w:rPr>
        <w:t xml:space="preserve"> 202</w:t>
      </w:r>
      <w:r w:rsidR="009F3279">
        <w:rPr>
          <w:b/>
          <w:sz w:val="32"/>
          <w:szCs w:val="32"/>
        </w:rPr>
        <w:t>4</w:t>
      </w:r>
      <w:r w:rsidR="006E5773" w:rsidRPr="006E5773">
        <w:rPr>
          <w:b/>
          <w:sz w:val="32"/>
          <w:szCs w:val="32"/>
        </w:rPr>
        <w:t>/202</w:t>
      </w:r>
      <w:r w:rsidR="009F3279">
        <w:rPr>
          <w:b/>
          <w:sz w:val="32"/>
          <w:szCs w:val="32"/>
        </w:rPr>
        <w:t>5</w:t>
      </w:r>
    </w:p>
    <w:p w14:paraId="78A8AF37" w14:textId="77777777" w:rsidR="0092440A" w:rsidRDefault="0092440A" w:rsidP="006E5773">
      <w:pPr>
        <w:jc w:val="center"/>
        <w:rPr>
          <w:color w:val="FF0000"/>
          <w:sz w:val="24"/>
        </w:rPr>
      </w:pPr>
      <w:r w:rsidRPr="0092440A">
        <w:rPr>
          <w:color w:val="FF0000"/>
          <w:sz w:val="24"/>
        </w:rPr>
        <w:t>Egzamin obejmuje 50</w:t>
      </w:r>
      <w:r>
        <w:rPr>
          <w:color w:val="FF0000"/>
          <w:sz w:val="24"/>
        </w:rPr>
        <w:t xml:space="preserve"> wylosowanych z tej puli </w:t>
      </w:r>
      <w:r w:rsidRPr="0092440A">
        <w:rPr>
          <w:color w:val="FF0000"/>
          <w:sz w:val="24"/>
        </w:rPr>
        <w:t xml:space="preserve">pytań zamkniętych. </w:t>
      </w:r>
    </w:p>
    <w:p w14:paraId="6503B5F9" w14:textId="369E7985" w:rsidR="006E5773" w:rsidRPr="0092440A" w:rsidRDefault="0092440A" w:rsidP="006E5773">
      <w:pPr>
        <w:jc w:val="center"/>
        <w:rPr>
          <w:color w:val="FF0000"/>
          <w:sz w:val="24"/>
        </w:rPr>
      </w:pPr>
      <w:r w:rsidRPr="0092440A">
        <w:rPr>
          <w:color w:val="FF0000"/>
          <w:sz w:val="24"/>
        </w:rPr>
        <w:t xml:space="preserve">Do każdego pytania będzie podanych od 3 do 5 odpowiedzi z których zawsze </w:t>
      </w:r>
      <w:r w:rsidR="006E5773" w:rsidRPr="0092440A">
        <w:rPr>
          <w:color w:val="FF0000"/>
          <w:sz w:val="24"/>
        </w:rPr>
        <w:t xml:space="preserve">tylko jedna </w:t>
      </w:r>
      <w:r w:rsidRPr="0092440A">
        <w:rPr>
          <w:color w:val="FF0000"/>
          <w:sz w:val="24"/>
        </w:rPr>
        <w:t xml:space="preserve">jest </w:t>
      </w:r>
      <w:r w:rsidR="006E5773" w:rsidRPr="0092440A">
        <w:rPr>
          <w:color w:val="FF0000"/>
          <w:sz w:val="24"/>
        </w:rPr>
        <w:t>poprawna</w:t>
      </w:r>
    </w:p>
    <w:p w14:paraId="13D48145" w14:textId="77777777" w:rsidR="006E5773" w:rsidRPr="006E5773" w:rsidRDefault="006E5773" w:rsidP="006E5773">
      <w:pPr>
        <w:pStyle w:val="Default"/>
        <w:jc w:val="center"/>
        <w:rPr>
          <w:color w:val="FF0000"/>
          <w:sz w:val="22"/>
          <w:szCs w:val="22"/>
          <w:lang w:val="pl-PL"/>
        </w:rPr>
      </w:pPr>
      <w:r w:rsidRPr="006E5773">
        <w:rPr>
          <w:b/>
          <w:bCs/>
          <w:color w:val="FF0000"/>
          <w:sz w:val="22"/>
          <w:szCs w:val="22"/>
          <w:lang w:val="pl-PL"/>
        </w:rPr>
        <w:t>ALGORYTM LOSOWANIA PYTAŃ</w:t>
      </w:r>
    </w:p>
    <w:p w14:paraId="5A6FE644" w14:textId="4F719F23" w:rsidR="006E5773" w:rsidRPr="006E5773" w:rsidRDefault="006E5773" w:rsidP="006E5773">
      <w:pPr>
        <w:jc w:val="center"/>
        <w:rPr>
          <w:b/>
          <w:bCs/>
          <w:color w:val="FF0000"/>
          <w:szCs w:val="22"/>
        </w:rPr>
      </w:pPr>
      <w:r w:rsidRPr="006E5773">
        <w:rPr>
          <w:b/>
          <w:bCs/>
          <w:color w:val="FF0000"/>
          <w:szCs w:val="22"/>
        </w:rPr>
        <w:t>1</w:t>
      </w:r>
      <w:r w:rsidR="00893FEC">
        <w:rPr>
          <w:b/>
          <w:bCs/>
          <w:color w:val="FF0000"/>
          <w:szCs w:val="22"/>
        </w:rPr>
        <w:t>8</w:t>
      </w:r>
      <w:r w:rsidRPr="006E5773">
        <w:rPr>
          <w:b/>
          <w:bCs/>
          <w:color w:val="FF0000"/>
          <w:szCs w:val="22"/>
        </w:rPr>
        <w:t xml:space="preserve">*G1 + </w:t>
      </w:r>
      <w:r w:rsidR="00797D3D">
        <w:rPr>
          <w:b/>
          <w:bCs/>
          <w:color w:val="FF0000"/>
          <w:szCs w:val="22"/>
        </w:rPr>
        <w:t>1</w:t>
      </w:r>
      <w:r w:rsidR="00893FEC">
        <w:rPr>
          <w:b/>
          <w:bCs/>
          <w:color w:val="FF0000"/>
          <w:szCs w:val="22"/>
        </w:rPr>
        <w:t>4</w:t>
      </w:r>
      <w:r w:rsidRPr="006E5773">
        <w:rPr>
          <w:b/>
          <w:bCs/>
          <w:color w:val="FF0000"/>
          <w:szCs w:val="22"/>
        </w:rPr>
        <w:t xml:space="preserve">*G2 + </w:t>
      </w:r>
      <w:r w:rsidR="00797D3D">
        <w:rPr>
          <w:b/>
          <w:bCs/>
          <w:color w:val="FF0000"/>
          <w:szCs w:val="22"/>
        </w:rPr>
        <w:t>5</w:t>
      </w:r>
      <w:r w:rsidRPr="006E5773">
        <w:rPr>
          <w:b/>
          <w:bCs/>
          <w:color w:val="FF0000"/>
          <w:szCs w:val="22"/>
        </w:rPr>
        <w:t xml:space="preserve">*G3 + </w:t>
      </w:r>
      <w:r w:rsidR="00797D3D">
        <w:rPr>
          <w:b/>
          <w:bCs/>
          <w:color w:val="FF0000"/>
          <w:szCs w:val="22"/>
        </w:rPr>
        <w:t>3</w:t>
      </w:r>
      <w:r w:rsidRPr="006E5773">
        <w:rPr>
          <w:b/>
          <w:bCs/>
          <w:color w:val="FF0000"/>
          <w:szCs w:val="22"/>
        </w:rPr>
        <w:t>*G4 + 10*G5 = 50</w:t>
      </w:r>
    </w:p>
    <w:p w14:paraId="137BEA34" w14:textId="77777777" w:rsidR="006E5773" w:rsidRDefault="006E5773" w:rsidP="000E6D3C">
      <w:pPr>
        <w:spacing w:after="120" w:line="240" w:lineRule="auto"/>
        <w:ind w:left="0" w:right="0" w:firstLine="0"/>
      </w:pPr>
    </w:p>
    <w:p w14:paraId="3BB84CE3" w14:textId="05A5A142" w:rsidR="0048734B" w:rsidRPr="00BA1F5A" w:rsidRDefault="001D02E4" w:rsidP="000E6D3C">
      <w:pPr>
        <w:pStyle w:val="Nagwek2"/>
        <w:spacing w:after="120" w:line="240" w:lineRule="auto"/>
        <w:ind w:left="-5" w:right="0"/>
      </w:pPr>
      <w:r w:rsidRPr="00BA1F5A">
        <w:t xml:space="preserve">Blok </w:t>
      </w:r>
      <w:r w:rsidRPr="00BA1F5A">
        <w:rPr>
          <w:color w:val="FF0000"/>
        </w:rPr>
        <w:t>G1</w:t>
      </w:r>
      <w:r w:rsidRPr="00BA1F5A">
        <w:rPr>
          <w:b w:val="0"/>
        </w:rPr>
        <w:t xml:space="preserve"> - </w:t>
      </w:r>
      <w:r w:rsidRPr="00BA1F5A">
        <w:rPr>
          <w:bCs/>
        </w:rPr>
        <w:t>GRUPA NIEOŻYWIONE</w:t>
      </w:r>
      <w:r w:rsidRPr="00BA1F5A">
        <w:rPr>
          <w:b w:val="0"/>
        </w:rPr>
        <w:t xml:space="preserve"> (</w:t>
      </w:r>
      <w:r w:rsidRPr="00BA1F5A">
        <w:t>12 przedmiotów</w:t>
      </w:r>
      <w:r w:rsidR="006E5773">
        <w:t xml:space="preserve"> – 1</w:t>
      </w:r>
      <w:r w:rsidR="00AD7FC7">
        <w:t>8</w:t>
      </w:r>
      <w:r w:rsidR="006E5773">
        <w:t xml:space="preserve"> pytań</w:t>
      </w:r>
      <w:r w:rsidRPr="00BA1F5A">
        <w:rPr>
          <w:b w:val="0"/>
        </w:rPr>
        <w:t xml:space="preserve">) </w:t>
      </w:r>
    </w:p>
    <w:p w14:paraId="286A6CAB" w14:textId="77777777" w:rsidR="0048734B" w:rsidRPr="00BA1F5A" w:rsidRDefault="001D02E4" w:rsidP="000E6D3C">
      <w:pPr>
        <w:spacing w:after="120" w:line="240" w:lineRule="auto"/>
        <w:ind w:left="-5" w:right="0"/>
        <w:jc w:val="both"/>
      </w:pPr>
      <w:r w:rsidRPr="00BA1F5A">
        <w:t>(</w:t>
      </w:r>
      <w:r w:rsidRPr="00BA1F5A">
        <w:rPr>
          <w:i/>
        </w:rPr>
        <w:t>Wstęp do kartografii, Dzieje życia na Ziemi, Geochemia środowiska, Geologia dynamiczna, Geologia gospodarcza, Geomorfologia, Gleboznawstwo, Hydrologia, Meteorologia i klimatologia, Monitoring środowiska I, Monitoring środowiska II, Podstawy hydrogeologii i geologii inżynierskiej</w:t>
      </w:r>
      <w:r w:rsidRPr="00BA1F5A">
        <w:t xml:space="preserve">) </w:t>
      </w:r>
    </w:p>
    <w:p w14:paraId="15D7AB8C" w14:textId="22607AEB" w:rsidR="0048734B" w:rsidRPr="00BA1F5A" w:rsidRDefault="001D02E4" w:rsidP="000E6D3C">
      <w:pPr>
        <w:pStyle w:val="Nagwek2"/>
        <w:spacing w:after="120" w:line="240" w:lineRule="auto"/>
        <w:ind w:left="-5" w:right="0"/>
      </w:pPr>
      <w:r w:rsidRPr="00BA1F5A">
        <w:t xml:space="preserve">Blok </w:t>
      </w:r>
      <w:r w:rsidRPr="00BA1F5A">
        <w:rPr>
          <w:color w:val="FF0000"/>
        </w:rPr>
        <w:t>G2</w:t>
      </w:r>
      <w:r w:rsidRPr="00BA1F5A">
        <w:rPr>
          <w:b w:val="0"/>
        </w:rPr>
        <w:t xml:space="preserve"> - </w:t>
      </w:r>
      <w:r w:rsidRPr="00BA1F5A">
        <w:rPr>
          <w:bCs/>
        </w:rPr>
        <w:t>GRUPA OŻYWIONE</w:t>
      </w:r>
      <w:r w:rsidRPr="00BA1F5A">
        <w:rPr>
          <w:b w:val="0"/>
        </w:rPr>
        <w:t xml:space="preserve"> (</w:t>
      </w:r>
      <w:r w:rsidRPr="00BA1F5A">
        <w:t>10 przedmiotów</w:t>
      </w:r>
      <w:r w:rsidR="006E5773">
        <w:t xml:space="preserve"> – 1</w:t>
      </w:r>
      <w:r w:rsidR="00AD7FC7">
        <w:t>4</w:t>
      </w:r>
      <w:r w:rsidR="006E5773">
        <w:t xml:space="preserve"> pytań</w:t>
      </w:r>
      <w:r w:rsidRPr="00BA1F5A">
        <w:rPr>
          <w:b w:val="0"/>
        </w:rPr>
        <w:t xml:space="preserve">) </w:t>
      </w:r>
    </w:p>
    <w:p w14:paraId="0DDCE205" w14:textId="77777777" w:rsidR="0048734B" w:rsidRPr="00BA1F5A" w:rsidRDefault="001D02E4" w:rsidP="000E6D3C">
      <w:pPr>
        <w:spacing w:after="120" w:line="240" w:lineRule="auto"/>
        <w:ind w:left="-5" w:right="0"/>
        <w:jc w:val="both"/>
      </w:pPr>
      <w:r w:rsidRPr="00BA1F5A">
        <w:t>(</w:t>
      </w:r>
      <w:r w:rsidRPr="00BA1F5A">
        <w:rPr>
          <w:i/>
        </w:rPr>
        <w:t>Różnorodność biologiczna – flora Polski, Biologia drobnoustrojów, Biologia roślin i grzybów, Biologia z elementami ewolucjonizmu, Biologia zwierząt, Ekologia ogólna, Monitoring środowiska III, Monitoring środowiska IV, Ochrona przyrody, Różnorodność biologiczna – fauna Polski</w:t>
      </w:r>
      <w:r w:rsidRPr="00BA1F5A">
        <w:t xml:space="preserve">) </w:t>
      </w:r>
    </w:p>
    <w:p w14:paraId="6DD78A38" w14:textId="58DBFC97" w:rsidR="0048734B" w:rsidRPr="00BA1F5A" w:rsidRDefault="001D02E4" w:rsidP="000E6D3C">
      <w:pPr>
        <w:spacing w:after="120" w:line="240" w:lineRule="auto"/>
        <w:ind w:left="-5" w:right="0"/>
      </w:pPr>
      <w:r w:rsidRPr="00BA1F5A">
        <w:rPr>
          <w:b/>
        </w:rPr>
        <w:t xml:space="preserve">Blok </w:t>
      </w:r>
      <w:r w:rsidRPr="00BA1F5A">
        <w:rPr>
          <w:b/>
          <w:color w:val="FF0000"/>
        </w:rPr>
        <w:t>G3</w:t>
      </w:r>
      <w:r w:rsidRPr="00BA1F5A">
        <w:t xml:space="preserve"> - </w:t>
      </w:r>
      <w:r w:rsidRPr="00BA1F5A">
        <w:rPr>
          <w:b/>
          <w:bCs/>
        </w:rPr>
        <w:t>GRUPA INTERDYSCYPLINARNE</w:t>
      </w:r>
      <w:r w:rsidRPr="00BA1F5A">
        <w:t xml:space="preserve"> (</w:t>
      </w:r>
      <w:r w:rsidRPr="00BA1F5A">
        <w:rPr>
          <w:b/>
        </w:rPr>
        <w:t>3 przedmioty</w:t>
      </w:r>
      <w:r w:rsidR="006E5773">
        <w:rPr>
          <w:b/>
        </w:rPr>
        <w:t xml:space="preserve"> – </w:t>
      </w:r>
      <w:r w:rsidR="00797D3D">
        <w:rPr>
          <w:b/>
        </w:rPr>
        <w:t xml:space="preserve">5 </w:t>
      </w:r>
      <w:r w:rsidR="006E5773">
        <w:rPr>
          <w:b/>
        </w:rPr>
        <w:t>pyta</w:t>
      </w:r>
      <w:r w:rsidR="00797D3D">
        <w:rPr>
          <w:b/>
        </w:rPr>
        <w:t>ń</w:t>
      </w:r>
      <w:r w:rsidRPr="00BA1F5A">
        <w:t xml:space="preserve">) </w:t>
      </w:r>
    </w:p>
    <w:p w14:paraId="00DE6D39" w14:textId="77777777" w:rsidR="0048734B" w:rsidRPr="00BA1F5A" w:rsidRDefault="001D02E4" w:rsidP="000E6D3C">
      <w:pPr>
        <w:spacing w:after="120" w:line="240" w:lineRule="auto"/>
        <w:ind w:left="-5" w:right="0"/>
        <w:jc w:val="both"/>
      </w:pPr>
      <w:r w:rsidRPr="00BA1F5A">
        <w:t>(</w:t>
      </w:r>
      <w:r w:rsidRPr="00BA1F5A">
        <w:rPr>
          <w:i/>
        </w:rPr>
        <w:t>Technologie w ochronie środowiska, Zagrożenia cywilizacyjne, Podstawy biogeochemii</w:t>
      </w:r>
      <w:r w:rsidRPr="00BA1F5A">
        <w:t xml:space="preserve">) </w:t>
      </w:r>
    </w:p>
    <w:p w14:paraId="7010E651" w14:textId="6E643B64" w:rsidR="0048734B" w:rsidRPr="00BA1F5A" w:rsidRDefault="001D02E4" w:rsidP="000E6D3C">
      <w:pPr>
        <w:spacing w:after="120" w:line="240" w:lineRule="auto"/>
        <w:ind w:left="-5" w:right="0"/>
      </w:pPr>
      <w:r w:rsidRPr="00BA1F5A">
        <w:rPr>
          <w:b/>
        </w:rPr>
        <w:t xml:space="preserve">Blok </w:t>
      </w:r>
      <w:r w:rsidRPr="00BA1F5A">
        <w:rPr>
          <w:b/>
          <w:color w:val="FF0000"/>
        </w:rPr>
        <w:t>G4</w:t>
      </w:r>
      <w:r w:rsidRPr="00BA1F5A">
        <w:t xml:space="preserve"> - </w:t>
      </w:r>
      <w:r w:rsidRPr="00BA1F5A">
        <w:rPr>
          <w:b/>
          <w:bCs/>
        </w:rPr>
        <w:t>GRUPA PRAWNE</w:t>
      </w:r>
      <w:r w:rsidRPr="00BA1F5A">
        <w:t xml:space="preserve"> (</w:t>
      </w:r>
      <w:r w:rsidRPr="00BA1F5A">
        <w:rPr>
          <w:b/>
        </w:rPr>
        <w:t>2 przedmioty</w:t>
      </w:r>
      <w:r w:rsidR="006E5773">
        <w:rPr>
          <w:b/>
        </w:rPr>
        <w:t xml:space="preserve"> – </w:t>
      </w:r>
      <w:r w:rsidR="00797D3D">
        <w:rPr>
          <w:b/>
        </w:rPr>
        <w:t>3</w:t>
      </w:r>
      <w:r w:rsidR="006E5773">
        <w:rPr>
          <w:b/>
        </w:rPr>
        <w:t xml:space="preserve"> pytania</w:t>
      </w:r>
      <w:r w:rsidRPr="00BA1F5A">
        <w:t xml:space="preserve">) </w:t>
      </w:r>
    </w:p>
    <w:p w14:paraId="53609D9F" w14:textId="77777777" w:rsidR="0048734B" w:rsidRPr="00BA1F5A" w:rsidRDefault="001D02E4" w:rsidP="000E6D3C">
      <w:pPr>
        <w:spacing w:after="120" w:line="240" w:lineRule="auto"/>
        <w:ind w:left="-5" w:right="0"/>
        <w:jc w:val="both"/>
      </w:pPr>
      <w:r w:rsidRPr="00BA1F5A">
        <w:t>(</w:t>
      </w:r>
      <w:r w:rsidRPr="00BA1F5A">
        <w:rPr>
          <w:i/>
        </w:rPr>
        <w:t>Metodologia prawa, Instrumenty prawne w ochronie środowiska</w:t>
      </w:r>
      <w:r w:rsidRPr="00BA1F5A">
        <w:t xml:space="preserve">) </w:t>
      </w:r>
    </w:p>
    <w:p w14:paraId="3C8BCD3B" w14:textId="6F5609A2" w:rsidR="0048734B" w:rsidRPr="00BA1F5A" w:rsidRDefault="001D02E4" w:rsidP="000E6D3C">
      <w:pPr>
        <w:pStyle w:val="Nagwek2"/>
        <w:spacing w:after="120" w:line="240" w:lineRule="auto"/>
        <w:ind w:left="-5" w:right="0"/>
      </w:pPr>
      <w:r w:rsidRPr="00BA1F5A">
        <w:t xml:space="preserve">Blok </w:t>
      </w:r>
      <w:r w:rsidRPr="00BA1F5A">
        <w:rPr>
          <w:color w:val="FF0000"/>
        </w:rPr>
        <w:t>G5</w:t>
      </w:r>
      <w:r w:rsidRPr="00BA1F5A">
        <w:rPr>
          <w:b w:val="0"/>
        </w:rPr>
        <w:t xml:space="preserve"> - </w:t>
      </w:r>
      <w:r w:rsidRPr="00BA1F5A">
        <w:rPr>
          <w:bCs/>
        </w:rPr>
        <w:t>GRUPA ŚCISŁE</w:t>
      </w:r>
      <w:r w:rsidRPr="00BA1F5A">
        <w:rPr>
          <w:b w:val="0"/>
        </w:rPr>
        <w:t xml:space="preserve"> (</w:t>
      </w:r>
      <w:r w:rsidRPr="00BA1F5A">
        <w:t>7 przedmiotów</w:t>
      </w:r>
      <w:r w:rsidR="006E5773">
        <w:t xml:space="preserve"> – 10 pytań</w:t>
      </w:r>
      <w:r w:rsidRPr="00BA1F5A">
        <w:rPr>
          <w:b w:val="0"/>
        </w:rPr>
        <w:t xml:space="preserve">) </w:t>
      </w:r>
    </w:p>
    <w:p w14:paraId="5A4D1C8F" w14:textId="77777777" w:rsidR="0048734B" w:rsidRDefault="001D02E4" w:rsidP="000E6D3C">
      <w:pPr>
        <w:spacing w:after="120" w:line="240" w:lineRule="auto"/>
        <w:ind w:left="-5" w:right="0"/>
        <w:jc w:val="both"/>
      </w:pPr>
      <w:r w:rsidRPr="00BA1F5A">
        <w:t>(</w:t>
      </w:r>
      <w:r w:rsidRPr="00BA1F5A">
        <w:rPr>
          <w:i/>
        </w:rPr>
        <w:t>Techniki elektroanalityczne, Chemia I, Chemia II, Chemia III, Fizyka, Matematyka w naukach przyrodniczych, Analizy przestrzenne w ochronie środowiska (GIS)</w:t>
      </w:r>
      <w:r w:rsidRPr="00BA1F5A">
        <w:t>)</w:t>
      </w:r>
      <w:r>
        <w:t xml:space="preserve"> </w:t>
      </w:r>
    </w:p>
    <w:p w14:paraId="5B4D88C4" w14:textId="1D881A0B" w:rsidR="0048734B" w:rsidRDefault="001D02E4" w:rsidP="000E6D3C">
      <w:pPr>
        <w:spacing w:after="120" w:line="240" w:lineRule="auto"/>
        <w:ind w:left="0" w:right="0" w:firstLine="0"/>
      </w:pPr>
      <w:r>
        <w:t xml:space="preserve"> </w:t>
      </w:r>
      <w:r>
        <w:tab/>
        <w:t xml:space="preserve"> </w:t>
      </w:r>
    </w:p>
    <w:p w14:paraId="095BD5AA" w14:textId="77777777" w:rsidR="00B6122A" w:rsidRDefault="00B6122A" w:rsidP="000E6D3C">
      <w:pPr>
        <w:spacing w:after="120" w:line="240" w:lineRule="auto"/>
        <w:ind w:left="0" w:right="0" w:firstLine="0"/>
      </w:pPr>
    </w:p>
    <w:p w14:paraId="4884B9D8" w14:textId="77777777" w:rsidR="0048734B" w:rsidRPr="00615374" w:rsidRDefault="001D02E4" w:rsidP="000E6D3C">
      <w:pPr>
        <w:pStyle w:val="Nagwek2"/>
        <w:spacing w:after="120" w:line="240" w:lineRule="auto"/>
        <w:ind w:left="-5" w:right="0"/>
        <w:rPr>
          <w:szCs w:val="22"/>
        </w:rPr>
      </w:pPr>
      <w:r w:rsidRPr="00615374">
        <w:rPr>
          <w:szCs w:val="22"/>
        </w:rPr>
        <w:t xml:space="preserve">Blok </w:t>
      </w:r>
      <w:r w:rsidRPr="00615374">
        <w:rPr>
          <w:color w:val="FF0000"/>
          <w:szCs w:val="22"/>
        </w:rPr>
        <w:t>G1</w:t>
      </w:r>
      <w:r w:rsidRPr="00615374">
        <w:rPr>
          <w:b w:val="0"/>
          <w:szCs w:val="22"/>
        </w:rPr>
        <w:t xml:space="preserve"> - </w:t>
      </w:r>
      <w:r w:rsidRPr="00615374">
        <w:rPr>
          <w:szCs w:val="22"/>
        </w:rPr>
        <w:t>GRUPA NIEOŻYWIONE</w:t>
      </w:r>
      <w:r w:rsidRPr="00615374">
        <w:rPr>
          <w:b w:val="0"/>
          <w:szCs w:val="22"/>
        </w:rPr>
        <w:t xml:space="preserve"> </w:t>
      </w:r>
    </w:p>
    <w:p w14:paraId="369F42C5" w14:textId="26887C77" w:rsidR="009347D6" w:rsidRPr="00615374" w:rsidRDefault="009347D6" w:rsidP="00161A91">
      <w:pPr>
        <w:pStyle w:val="Akapitzlist"/>
        <w:numPr>
          <w:ilvl w:val="0"/>
          <w:numId w:val="1"/>
        </w:numPr>
        <w:spacing w:after="120" w:line="300" w:lineRule="exact"/>
        <w:ind w:left="426" w:right="0" w:hanging="426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>Największe znaczenie stratygraficzne (</w:t>
      </w:r>
      <w:proofErr w:type="spellStart"/>
      <w:r w:rsidRPr="00615374">
        <w:rPr>
          <w:color w:val="auto"/>
          <w:szCs w:val="22"/>
        </w:rPr>
        <w:t>ortostratygraficzne</w:t>
      </w:r>
      <w:proofErr w:type="spellEnd"/>
      <w:r w:rsidRPr="00615374">
        <w:rPr>
          <w:color w:val="auto"/>
          <w:szCs w:val="22"/>
        </w:rPr>
        <w:t>) w określaniu wieku skał mają</w:t>
      </w:r>
      <w:r w:rsidR="00797D3D">
        <w:rPr>
          <w:color w:val="auto"/>
          <w:szCs w:val="22"/>
        </w:rPr>
        <w:t>…</w:t>
      </w:r>
    </w:p>
    <w:p w14:paraId="2DBA2464" w14:textId="58F32EA2" w:rsidR="009347D6" w:rsidRPr="00615374" w:rsidRDefault="009347D6" w:rsidP="00161A91">
      <w:pPr>
        <w:pStyle w:val="Akapitzlist"/>
        <w:numPr>
          <w:ilvl w:val="0"/>
          <w:numId w:val="1"/>
        </w:numPr>
        <w:spacing w:after="120" w:line="300" w:lineRule="exact"/>
        <w:ind w:left="426" w:right="0" w:hanging="426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>Era paleofityczna charakteryzuje się</w:t>
      </w:r>
      <w:r w:rsidR="00797D3D">
        <w:rPr>
          <w:color w:val="auto"/>
          <w:szCs w:val="22"/>
        </w:rPr>
        <w:t>…</w:t>
      </w:r>
    </w:p>
    <w:p w14:paraId="5D781459" w14:textId="2B352264" w:rsidR="009347D6" w:rsidRPr="00615374" w:rsidRDefault="009347D6" w:rsidP="00161A91">
      <w:pPr>
        <w:pStyle w:val="Akapitzlist"/>
        <w:numPr>
          <w:ilvl w:val="0"/>
          <w:numId w:val="1"/>
        </w:numPr>
        <w:spacing w:after="120" w:line="300" w:lineRule="exact"/>
        <w:ind w:left="426" w:right="0" w:hanging="426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>Największe masowe wymieranie w historii Ziemi miało miejsce</w:t>
      </w:r>
      <w:r w:rsidR="00797D3D">
        <w:rPr>
          <w:color w:val="auto"/>
          <w:szCs w:val="22"/>
        </w:rPr>
        <w:t>...</w:t>
      </w:r>
      <w:r w:rsidRPr="00615374">
        <w:rPr>
          <w:color w:val="auto"/>
          <w:szCs w:val="22"/>
        </w:rPr>
        <w:t xml:space="preserve"> </w:t>
      </w:r>
    </w:p>
    <w:p w14:paraId="46728A19" w14:textId="16C0A198" w:rsidR="009347D6" w:rsidRPr="00615374" w:rsidRDefault="009347D6" w:rsidP="00161A91">
      <w:pPr>
        <w:pStyle w:val="Akapitzlist"/>
        <w:numPr>
          <w:ilvl w:val="0"/>
          <w:numId w:val="1"/>
        </w:numPr>
        <w:spacing w:after="120" w:line="300" w:lineRule="exact"/>
        <w:ind w:left="426" w:right="0" w:hanging="426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>Człowiek rozumny (Homo sapiens) pojawił się</w:t>
      </w:r>
      <w:r w:rsidR="00797D3D">
        <w:rPr>
          <w:color w:val="auto"/>
          <w:szCs w:val="22"/>
        </w:rPr>
        <w:t>...</w:t>
      </w:r>
      <w:r w:rsidRPr="00615374">
        <w:rPr>
          <w:color w:val="auto"/>
          <w:szCs w:val="22"/>
        </w:rPr>
        <w:t xml:space="preserve"> </w:t>
      </w:r>
    </w:p>
    <w:p w14:paraId="575E49C7" w14:textId="70D19BD9" w:rsidR="00E015DE" w:rsidRPr="00615374" w:rsidRDefault="00E015DE" w:rsidP="00161A91">
      <w:pPr>
        <w:pStyle w:val="Akapitzlist"/>
        <w:numPr>
          <w:ilvl w:val="0"/>
          <w:numId w:val="1"/>
        </w:numPr>
        <w:spacing w:after="120" w:line="300" w:lineRule="exact"/>
        <w:ind w:left="426" w:right="0" w:hanging="426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>Rozbieżne granice płyt litosfery przebiegają przez</w:t>
      </w:r>
      <w:r w:rsidR="00797D3D">
        <w:rPr>
          <w:color w:val="auto"/>
          <w:szCs w:val="22"/>
        </w:rPr>
        <w:t>...</w:t>
      </w:r>
    </w:p>
    <w:p w14:paraId="16FBC4AA" w14:textId="1823CC2A" w:rsidR="00E015DE" w:rsidRPr="00615374" w:rsidRDefault="00E015DE" w:rsidP="00161A91">
      <w:pPr>
        <w:pStyle w:val="Akapitzlist"/>
        <w:numPr>
          <w:ilvl w:val="0"/>
          <w:numId w:val="1"/>
        </w:numPr>
        <w:spacing w:after="120" w:line="300" w:lineRule="exact"/>
        <w:ind w:left="426" w:right="0" w:hanging="426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>Minerał najbardziej odporny na wietrzenie chemiczne to</w:t>
      </w:r>
      <w:r w:rsidR="00797D3D">
        <w:rPr>
          <w:color w:val="auto"/>
          <w:szCs w:val="22"/>
        </w:rPr>
        <w:t>…</w:t>
      </w:r>
    </w:p>
    <w:p w14:paraId="2B6BB179" w14:textId="5FE72964" w:rsidR="00E015DE" w:rsidRPr="00615374" w:rsidRDefault="00E015DE" w:rsidP="00161A91">
      <w:pPr>
        <w:pStyle w:val="Akapitzlist"/>
        <w:numPr>
          <w:ilvl w:val="0"/>
          <w:numId w:val="1"/>
        </w:numPr>
        <w:spacing w:after="120" w:line="300" w:lineRule="exact"/>
        <w:ind w:left="426" w:right="0" w:hanging="426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>Charakterystyczne osady otwartego oceanu to</w:t>
      </w:r>
      <w:r w:rsidR="00797D3D">
        <w:rPr>
          <w:color w:val="auto"/>
          <w:szCs w:val="22"/>
        </w:rPr>
        <w:t>…</w:t>
      </w:r>
    </w:p>
    <w:p w14:paraId="3DA6F205" w14:textId="26F9AD3F" w:rsidR="003051E0" w:rsidRPr="00615374" w:rsidRDefault="003051E0" w:rsidP="00161A91">
      <w:pPr>
        <w:pStyle w:val="Akapitzlist"/>
        <w:numPr>
          <w:ilvl w:val="0"/>
          <w:numId w:val="1"/>
        </w:numPr>
        <w:spacing w:after="120" w:line="300" w:lineRule="exact"/>
        <w:ind w:left="426" w:right="0" w:hanging="426"/>
        <w:jc w:val="both"/>
        <w:rPr>
          <w:rFonts w:eastAsia="Times New Roman"/>
          <w:color w:val="auto"/>
          <w:kern w:val="0"/>
          <w14:ligatures w14:val="none"/>
        </w:rPr>
      </w:pPr>
      <w:r w:rsidRPr="679D3D4F">
        <w:rPr>
          <w:rFonts w:eastAsia="Times New Roman"/>
          <w:color w:val="auto"/>
          <w:kern w:val="0"/>
          <w14:ligatures w14:val="none"/>
        </w:rPr>
        <w:t>Plan Gospodarowania Wodami</w:t>
      </w:r>
      <w:r w:rsidR="00797D3D" w:rsidRPr="679D3D4F">
        <w:rPr>
          <w:rFonts w:eastAsia="Times New Roman"/>
          <w:color w:val="auto"/>
          <w:kern w:val="0"/>
          <w14:ligatures w14:val="none"/>
        </w:rPr>
        <w:t xml:space="preserve"> obejmuje</w:t>
      </w:r>
      <w:r w:rsidR="3086C3CF" w:rsidRPr="679D3D4F">
        <w:rPr>
          <w:rFonts w:eastAsia="Times New Roman"/>
          <w:color w:val="auto"/>
          <w:kern w:val="0"/>
          <w14:ligatures w14:val="none"/>
        </w:rPr>
        <w:t>...</w:t>
      </w:r>
    </w:p>
    <w:p w14:paraId="627D6A56" w14:textId="677D4F9C" w:rsidR="003051E0" w:rsidRPr="00615374" w:rsidRDefault="003051E0" w:rsidP="00161A91">
      <w:pPr>
        <w:pStyle w:val="Akapitzlist"/>
        <w:numPr>
          <w:ilvl w:val="0"/>
          <w:numId w:val="1"/>
        </w:numPr>
        <w:spacing w:after="120" w:line="300" w:lineRule="exact"/>
        <w:ind w:left="426" w:right="0" w:hanging="426"/>
        <w:jc w:val="both"/>
        <w:rPr>
          <w:rFonts w:eastAsia="Times New Roman"/>
          <w:color w:val="auto"/>
          <w:kern w:val="0"/>
          <w:szCs w:val="22"/>
          <w14:ligatures w14:val="none"/>
        </w:rPr>
      </w:pPr>
      <w:r w:rsidRPr="00615374">
        <w:rPr>
          <w:rFonts w:eastAsia="Times New Roman"/>
          <w:color w:val="auto"/>
          <w:kern w:val="0"/>
          <w:szCs w:val="22"/>
          <w14:ligatures w14:val="none"/>
        </w:rPr>
        <w:t>W Polsce Państwowy Monitoring Środowiska realizowany jest przez</w:t>
      </w:r>
      <w:r w:rsidR="00797D3D">
        <w:rPr>
          <w:rFonts w:eastAsia="Times New Roman"/>
          <w:color w:val="auto"/>
          <w:kern w:val="0"/>
          <w:szCs w:val="22"/>
          <w14:ligatures w14:val="none"/>
        </w:rPr>
        <w:t>…</w:t>
      </w:r>
      <w:r w:rsidRPr="00615374">
        <w:rPr>
          <w:rFonts w:eastAsia="Times New Roman"/>
          <w:color w:val="auto"/>
          <w:kern w:val="0"/>
          <w:szCs w:val="22"/>
          <w14:ligatures w14:val="none"/>
        </w:rPr>
        <w:t xml:space="preserve"> </w:t>
      </w:r>
    </w:p>
    <w:p w14:paraId="335728A0" w14:textId="32145BE3" w:rsidR="003051E0" w:rsidRPr="00615374" w:rsidRDefault="003051E0" w:rsidP="00161A91">
      <w:pPr>
        <w:pStyle w:val="Akapitzlist"/>
        <w:numPr>
          <w:ilvl w:val="0"/>
          <w:numId w:val="1"/>
        </w:numPr>
        <w:spacing w:after="120" w:line="300" w:lineRule="exact"/>
        <w:ind w:left="426" w:right="0" w:hanging="426"/>
        <w:jc w:val="both"/>
        <w:rPr>
          <w:rFonts w:eastAsia="Times New Roman"/>
          <w:color w:val="auto"/>
          <w:kern w:val="0"/>
          <w:szCs w:val="22"/>
          <w14:ligatures w14:val="none"/>
        </w:rPr>
      </w:pPr>
      <w:r w:rsidRPr="00615374">
        <w:rPr>
          <w:rFonts w:eastAsia="Times New Roman"/>
          <w:color w:val="auto"/>
          <w:kern w:val="0"/>
          <w:szCs w:val="22"/>
          <w14:ligatures w14:val="none"/>
        </w:rPr>
        <w:t>Monitoring wód powierzchniowych w ramach Państwowego Monitoringu Środ</w:t>
      </w:r>
      <w:r w:rsidR="00797D3D">
        <w:rPr>
          <w:rFonts w:eastAsia="Times New Roman"/>
          <w:color w:val="auto"/>
          <w:kern w:val="0"/>
          <w:szCs w:val="22"/>
          <w14:ligatures w14:val="none"/>
        </w:rPr>
        <w:t>owiska obejmuje...</w:t>
      </w:r>
      <w:r w:rsidRPr="00615374">
        <w:rPr>
          <w:rFonts w:eastAsia="Times New Roman"/>
          <w:color w:val="auto"/>
          <w:kern w:val="0"/>
          <w:szCs w:val="22"/>
          <w14:ligatures w14:val="none"/>
        </w:rPr>
        <w:t xml:space="preserve"> </w:t>
      </w:r>
    </w:p>
    <w:p w14:paraId="488EF672" w14:textId="19DF1882" w:rsidR="003051E0" w:rsidRPr="00615374" w:rsidRDefault="000A500C" w:rsidP="00161A91">
      <w:pPr>
        <w:pStyle w:val="Akapitzlist"/>
        <w:numPr>
          <w:ilvl w:val="0"/>
          <w:numId w:val="1"/>
        </w:numPr>
        <w:spacing w:after="120" w:line="300" w:lineRule="exact"/>
        <w:ind w:left="426" w:right="0" w:hanging="426"/>
        <w:jc w:val="both"/>
        <w:rPr>
          <w:rFonts w:eastAsia="Times New Roman"/>
          <w:color w:val="auto"/>
          <w:kern w:val="0"/>
          <w14:ligatures w14:val="none"/>
        </w:rPr>
      </w:pPr>
      <w:r w:rsidRPr="679D3D4F">
        <w:rPr>
          <w:rFonts w:eastAsia="Times New Roman"/>
          <w:color w:val="auto"/>
          <w:kern w:val="0"/>
          <w14:ligatures w14:val="none"/>
        </w:rPr>
        <w:t>S</w:t>
      </w:r>
      <w:r w:rsidR="003051E0" w:rsidRPr="679D3D4F">
        <w:rPr>
          <w:rFonts w:eastAsia="Times New Roman"/>
          <w:color w:val="auto"/>
          <w:kern w:val="0"/>
          <w14:ligatures w14:val="none"/>
        </w:rPr>
        <w:t>ubstancje priorytetowe</w:t>
      </w:r>
      <w:r w:rsidR="00A07F83">
        <w:rPr>
          <w:rFonts w:eastAsia="Times New Roman"/>
          <w:color w:val="auto"/>
          <w:kern w:val="0"/>
          <w14:ligatures w14:val="none"/>
        </w:rPr>
        <w:t xml:space="preserve"> w monitoringu środowiska</w:t>
      </w:r>
      <w:r w:rsidR="00797D3D" w:rsidRPr="679D3D4F">
        <w:rPr>
          <w:rFonts w:eastAsia="Times New Roman"/>
          <w:color w:val="auto"/>
          <w:kern w:val="0"/>
          <w14:ligatures w14:val="none"/>
        </w:rPr>
        <w:t>...</w:t>
      </w:r>
      <w:r w:rsidR="003051E0" w:rsidRPr="679D3D4F">
        <w:rPr>
          <w:rFonts w:eastAsia="Times New Roman"/>
          <w:color w:val="auto"/>
          <w:kern w:val="0"/>
          <w14:ligatures w14:val="none"/>
        </w:rPr>
        <w:t xml:space="preserve"> </w:t>
      </w:r>
    </w:p>
    <w:p w14:paraId="003581CC" w14:textId="08A2ACFE" w:rsidR="006C5945" w:rsidRPr="00615374" w:rsidRDefault="006C5945" w:rsidP="00161A91">
      <w:pPr>
        <w:pStyle w:val="Akapitzlist"/>
        <w:numPr>
          <w:ilvl w:val="0"/>
          <w:numId w:val="1"/>
        </w:numPr>
        <w:spacing w:after="120" w:line="300" w:lineRule="exact"/>
        <w:ind w:left="426" w:hanging="426"/>
        <w:jc w:val="both"/>
        <w:rPr>
          <w:bCs/>
          <w:color w:val="auto"/>
          <w:szCs w:val="22"/>
        </w:rPr>
      </w:pPr>
      <w:r w:rsidRPr="00615374">
        <w:rPr>
          <w:bCs/>
          <w:color w:val="auto"/>
          <w:szCs w:val="22"/>
        </w:rPr>
        <w:t>Która z poniższych</w:t>
      </w:r>
      <w:r w:rsidR="000A500C" w:rsidRPr="00615374">
        <w:rPr>
          <w:bCs/>
          <w:color w:val="auto"/>
          <w:szCs w:val="22"/>
        </w:rPr>
        <w:t xml:space="preserve"> </w:t>
      </w:r>
      <w:r w:rsidRPr="00615374">
        <w:rPr>
          <w:bCs/>
          <w:color w:val="auto"/>
          <w:szCs w:val="22"/>
        </w:rPr>
        <w:t>frakcji granulometrycznych</w:t>
      </w:r>
      <w:r w:rsidR="000A500C" w:rsidRPr="00615374">
        <w:rPr>
          <w:bCs/>
          <w:color w:val="auto"/>
          <w:szCs w:val="22"/>
        </w:rPr>
        <w:t xml:space="preserve"> </w:t>
      </w:r>
      <w:r w:rsidRPr="00615374">
        <w:rPr>
          <w:bCs/>
          <w:color w:val="auto"/>
          <w:szCs w:val="22"/>
        </w:rPr>
        <w:t>gleb charakteryzuje się</w:t>
      </w:r>
      <w:r w:rsidR="000A500C" w:rsidRPr="00615374">
        <w:rPr>
          <w:bCs/>
          <w:color w:val="auto"/>
          <w:szCs w:val="22"/>
        </w:rPr>
        <w:t xml:space="preserve"> </w:t>
      </w:r>
      <w:r w:rsidRPr="00615374">
        <w:rPr>
          <w:bCs/>
          <w:color w:val="auto"/>
          <w:szCs w:val="22"/>
        </w:rPr>
        <w:t>największą</w:t>
      </w:r>
      <w:r w:rsidR="000A500C" w:rsidRPr="00615374">
        <w:rPr>
          <w:bCs/>
          <w:color w:val="auto"/>
          <w:szCs w:val="22"/>
        </w:rPr>
        <w:t xml:space="preserve"> </w:t>
      </w:r>
      <w:r w:rsidRPr="00615374">
        <w:rPr>
          <w:bCs/>
          <w:color w:val="auto"/>
          <w:szCs w:val="22"/>
        </w:rPr>
        <w:t>zdolnością do</w:t>
      </w:r>
      <w:r w:rsidR="000A500C" w:rsidRPr="00615374">
        <w:rPr>
          <w:bCs/>
          <w:color w:val="auto"/>
          <w:szCs w:val="22"/>
        </w:rPr>
        <w:t xml:space="preserve"> </w:t>
      </w:r>
      <w:r w:rsidRPr="00615374">
        <w:rPr>
          <w:bCs/>
          <w:color w:val="auto"/>
          <w:szCs w:val="22"/>
        </w:rPr>
        <w:t>sorpcji?</w:t>
      </w:r>
    </w:p>
    <w:p w14:paraId="43A92CB6" w14:textId="4BE81DA2" w:rsidR="006C5945" w:rsidRPr="00615374" w:rsidRDefault="006C5945" w:rsidP="00161A91">
      <w:pPr>
        <w:pStyle w:val="Akapitzlist"/>
        <w:numPr>
          <w:ilvl w:val="0"/>
          <w:numId w:val="1"/>
        </w:numPr>
        <w:spacing w:after="120" w:line="300" w:lineRule="exact"/>
        <w:ind w:left="426" w:hanging="426"/>
        <w:jc w:val="both"/>
        <w:rPr>
          <w:bCs/>
          <w:color w:val="auto"/>
          <w:szCs w:val="22"/>
        </w:rPr>
      </w:pPr>
      <w:r w:rsidRPr="00615374">
        <w:rPr>
          <w:bCs/>
          <w:color w:val="auto"/>
          <w:szCs w:val="22"/>
        </w:rPr>
        <w:t>Który z poniższych typów gleb jest najbardziej rozpowszechniony w Polsce? </w:t>
      </w:r>
    </w:p>
    <w:p w14:paraId="0EBEB576" w14:textId="210F187E" w:rsidR="006C5945" w:rsidRPr="00615374" w:rsidRDefault="000B2015" w:rsidP="00161A91">
      <w:pPr>
        <w:pStyle w:val="Akapitzlist"/>
        <w:numPr>
          <w:ilvl w:val="0"/>
          <w:numId w:val="1"/>
        </w:numPr>
        <w:spacing w:after="120" w:line="300" w:lineRule="exact"/>
        <w:ind w:left="426" w:hanging="426"/>
        <w:jc w:val="both"/>
        <w:rPr>
          <w:bCs/>
          <w:color w:val="auto"/>
          <w:szCs w:val="22"/>
        </w:rPr>
      </w:pPr>
      <w:r w:rsidRPr="00615374">
        <w:rPr>
          <w:bCs/>
          <w:color w:val="auto"/>
          <w:szCs w:val="22"/>
        </w:rPr>
        <w:lastRenderedPageBreak/>
        <w:t>Który</w:t>
      </w:r>
      <w:r w:rsidR="006C5945" w:rsidRPr="00615374">
        <w:rPr>
          <w:bCs/>
          <w:color w:val="auto"/>
          <w:szCs w:val="22"/>
        </w:rPr>
        <w:t xml:space="preserve"> typ gleb charakteryzuje się silnym zakwaszeniem i niską zawartością składników pokarmowych? </w:t>
      </w:r>
    </w:p>
    <w:p w14:paraId="16636929" w14:textId="1BA340CF" w:rsidR="006C5945" w:rsidRPr="00615374" w:rsidRDefault="000B2015" w:rsidP="00161A91">
      <w:pPr>
        <w:pStyle w:val="Akapitzlist"/>
        <w:numPr>
          <w:ilvl w:val="0"/>
          <w:numId w:val="1"/>
        </w:numPr>
        <w:spacing w:after="120" w:line="300" w:lineRule="exact"/>
        <w:ind w:left="426" w:hanging="426"/>
        <w:jc w:val="both"/>
        <w:rPr>
          <w:bCs/>
          <w:color w:val="auto"/>
          <w:szCs w:val="22"/>
        </w:rPr>
      </w:pPr>
      <w:r w:rsidRPr="00615374">
        <w:rPr>
          <w:bCs/>
          <w:color w:val="auto"/>
          <w:szCs w:val="22"/>
        </w:rPr>
        <w:t>Który</w:t>
      </w:r>
      <w:r w:rsidR="006C5945" w:rsidRPr="00615374">
        <w:rPr>
          <w:bCs/>
          <w:color w:val="auto"/>
          <w:szCs w:val="22"/>
        </w:rPr>
        <w:t xml:space="preserve"> typ gleb powstaje w wyniku akumulacji osadów rzecznych? </w:t>
      </w:r>
    </w:p>
    <w:p w14:paraId="6AC6AB07" w14:textId="751C0914" w:rsidR="006C5945" w:rsidRPr="00615374" w:rsidRDefault="000B2015" w:rsidP="00161A91">
      <w:pPr>
        <w:pStyle w:val="Akapitzlist"/>
        <w:numPr>
          <w:ilvl w:val="0"/>
          <w:numId w:val="1"/>
        </w:numPr>
        <w:spacing w:after="120" w:line="300" w:lineRule="exact"/>
        <w:ind w:left="426" w:hanging="426"/>
        <w:jc w:val="both"/>
        <w:rPr>
          <w:bCs/>
          <w:color w:val="auto"/>
          <w:szCs w:val="22"/>
        </w:rPr>
      </w:pPr>
      <w:r w:rsidRPr="00615374">
        <w:rPr>
          <w:bCs/>
          <w:color w:val="auto"/>
          <w:szCs w:val="22"/>
        </w:rPr>
        <w:t>Które</w:t>
      </w:r>
      <w:r w:rsidR="006C5945" w:rsidRPr="00615374">
        <w:rPr>
          <w:bCs/>
          <w:color w:val="auto"/>
          <w:szCs w:val="22"/>
        </w:rPr>
        <w:t xml:space="preserve"> gleby dominują na terenach piaszczystych, szczególnie w północnej i środkowej Polsce? </w:t>
      </w:r>
    </w:p>
    <w:p w14:paraId="705D35FF" w14:textId="1D72D492" w:rsidR="006C5945" w:rsidRDefault="006C5945" w:rsidP="00161A91">
      <w:pPr>
        <w:pStyle w:val="Akapitzlist"/>
        <w:numPr>
          <w:ilvl w:val="0"/>
          <w:numId w:val="1"/>
        </w:numPr>
        <w:spacing w:after="120" w:line="300" w:lineRule="exact"/>
        <w:ind w:left="426" w:hanging="426"/>
        <w:jc w:val="both"/>
        <w:rPr>
          <w:bCs/>
          <w:color w:val="auto"/>
          <w:szCs w:val="22"/>
        </w:rPr>
      </w:pPr>
      <w:r w:rsidRPr="00615374">
        <w:rPr>
          <w:bCs/>
          <w:color w:val="auto"/>
          <w:szCs w:val="22"/>
        </w:rPr>
        <w:t>Widoczny na rycinie profil przedstawia glebę</w:t>
      </w:r>
      <w:r w:rsidR="00797D3D">
        <w:rPr>
          <w:bCs/>
          <w:color w:val="auto"/>
          <w:szCs w:val="22"/>
        </w:rPr>
        <w:t>…</w:t>
      </w:r>
    </w:p>
    <w:p w14:paraId="28BD052C" w14:textId="77777777" w:rsidR="00086B1D" w:rsidRPr="00086B1D" w:rsidRDefault="00F2670F" w:rsidP="00161A91">
      <w:pPr>
        <w:pStyle w:val="Akapitzlist"/>
        <w:numPr>
          <w:ilvl w:val="0"/>
          <w:numId w:val="1"/>
        </w:numPr>
        <w:spacing w:after="120" w:line="300" w:lineRule="exact"/>
        <w:ind w:left="426" w:hanging="426"/>
        <w:rPr>
          <w:color w:val="auto"/>
          <w:szCs w:val="22"/>
        </w:rPr>
      </w:pPr>
      <w:r w:rsidRPr="40BFA140">
        <w:rPr>
          <w:color w:val="auto"/>
          <w:lang w:eastAsia="en-US"/>
        </w:rPr>
        <w:t>Jaką metodą przedstawiono rozmieszczenie gleb na mapie glebow</w:t>
      </w:r>
      <w:r w:rsidR="00086B1D">
        <w:rPr>
          <w:color w:val="auto"/>
          <w:lang w:eastAsia="en-US"/>
        </w:rPr>
        <w:t>ej?</w:t>
      </w:r>
    </w:p>
    <w:p w14:paraId="7E06A8A8" w14:textId="07685456" w:rsidR="00086B1D" w:rsidRPr="00086B1D" w:rsidRDefault="00086B1D" w:rsidP="00161A91">
      <w:pPr>
        <w:pStyle w:val="Akapitzlist"/>
        <w:numPr>
          <w:ilvl w:val="0"/>
          <w:numId w:val="1"/>
        </w:numPr>
        <w:spacing w:after="0" w:line="300" w:lineRule="exact"/>
        <w:ind w:left="426" w:right="0" w:hanging="426"/>
        <w:jc w:val="both"/>
        <w:rPr>
          <w:color w:val="auto"/>
        </w:rPr>
      </w:pPr>
      <w:r w:rsidRPr="00086B1D">
        <w:rPr>
          <w:color w:val="auto"/>
        </w:rPr>
        <w:t>Mechanika gruntów zajmuję się...</w:t>
      </w:r>
    </w:p>
    <w:p w14:paraId="7F653C87" w14:textId="22A3018B" w:rsidR="006C5945" w:rsidRPr="00615374" w:rsidRDefault="006C5945" w:rsidP="00161A91">
      <w:pPr>
        <w:pStyle w:val="Akapitzlist"/>
        <w:numPr>
          <w:ilvl w:val="0"/>
          <w:numId w:val="1"/>
        </w:numPr>
        <w:spacing w:after="120" w:line="300" w:lineRule="exact"/>
        <w:ind w:left="426" w:hanging="426"/>
        <w:jc w:val="both"/>
        <w:rPr>
          <w:bCs/>
          <w:color w:val="auto"/>
          <w:szCs w:val="22"/>
        </w:rPr>
      </w:pPr>
      <w:r w:rsidRPr="00615374">
        <w:rPr>
          <w:bCs/>
          <w:color w:val="auto"/>
          <w:szCs w:val="22"/>
        </w:rPr>
        <w:t>Który z makroelementów jest kluczowy dla struktury ścian komórkowych roślin? </w:t>
      </w:r>
    </w:p>
    <w:p w14:paraId="6ECF3551" w14:textId="4DEC4818" w:rsidR="006C5945" w:rsidRPr="00615374" w:rsidRDefault="006C5945" w:rsidP="00161A91">
      <w:pPr>
        <w:pStyle w:val="Akapitzlist"/>
        <w:numPr>
          <w:ilvl w:val="0"/>
          <w:numId w:val="1"/>
        </w:numPr>
        <w:spacing w:after="120" w:line="300" w:lineRule="exact"/>
        <w:ind w:left="426" w:hanging="426"/>
        <w:jc w:val="both"/>
        <w:rPr>
          <w:bCs/>
          <w:color w:val="auto"/>
          <w:szCs w:val="22"/>
        </w:rPr>
      </w:pPr>
      <w:r w:rsidRPr="00615374">
        <w:rPr>
          <w:bCs/>
          <w:color w:val="auto"/>
          <w:szCs w:val="22"/>
        </w:rPr>
        <w:t>Który rodzaj gleb charakteryzuje się najsilniejszym podsiąkiem kapilarnym? </w:t>
      </w:r>
    </w:p>
    <w:p w14:paraId="30FDEDC0" w14:textId="594D5C33" w:rsidR="006C5945" w:rsidRPr="00615374" w:rsidRDefault="006C5945" w:rsidP="00161A91">
      <w:pPr>
        <w:pStyle w:val="Akapitzlist"/>
        <w:numPr>
          <w:ilvl w:val="0"/>
          <w:numId w:val="1"/>
        </w:numPr>
        <w:spacing w:after="120" w:line="300" w:lineRule="exact"/>
        <w:ind w:left="426" w:hanging="426"/>
        <w:jc w:val="both"/>
        <w:rPr>
          <w:color w:val="auto"/>
        </w:rPr>
      </w:pPr>
      <w:r w:rsidRPr="40BFA140">
        <w:rPr>
          <w:color w:val="auto"/>
        </w:rPr>
        <w:t>Jak zmienia się pojemność powietrzna gleb w zależności od jej składu granulometrycznego? </w:t>
      </w:r>
    </w:p>
    <w:p w14:paraId="691378B4" w14:textId="6B553437" w:rsidR="006C5945" w:rsidRPr="00615374" w:rsidRDefault="00797D3D" w:rsidP="00161A91">
      <w:pPr>
        <w:pStyle w:val="Akapitzlist"/>
        <w:numPr>
          <w:ilvl w:val="0"/>
          <w:numId w:val="1"/>
        </w:numPr>
        <w:spacing w:after="120" w:line="300" w:lineRule="exact"/>
        <w:ind w:left="426" w:hanging="426"/>
        <w:jc w:val="both"/>
        <w:rPr>
          <w:bCs/>
          <w:color w:val="auto"/>
          <w:szCs w:val="22"/>
        </w:rPr>
      </w:pPr>
      <w:r>
        <w:rPr>
          <w:bCs/>
          <w:color w:val="auto"/>
          <w:szCs w:val="22"/>
        </w:rPr>
        <w:t>Jaki</w:t>
      </w:r>
      <w:r w:rsidR="006C5945" w:rsidRPr="00615374">
        <w:rPr>
          <w:bCs/>
          <w:color w:val="auto"/>
          <w:szCs w:val="22"/>
        </w:rPr>
        <w:t xml:space="preserve"> skład granulometryczny zapewnia glebie największą przepuszczalność wody? </w:t>
      </w:r>
    </w:p>
    <w:p w14:paraId="54C7157D" w14:textId="06DF8566" w:rsidR="006C5945" w:rsidRPr="00615374" w:rsidRDefault="000B2015" w:rsidP="00161A91">
      <w:pPr>
        <w:pStyle w:val="Akapitzlist"/>
        <w:numPr>
          <w:ilvl w:val="0"/>
          <w:numId w:val="1"/>
        </w:numPr>
        <w:tabs>
          <w:tab w:val="num" w:pos="720"/>
          <w:tab w:val="num" w:pos="1440"/>
        </w:tabs>
        <w:spacing w:after="120" w:line="300" w:lineRule="exact"/>
        <w:ind w:left="426" w:hanging="426"/>
        <w:jc w:val="both"/>
        <w:rPr>
          <w:bCs/>
          <w:color w:val="auto"/>
          <w:szCs w:val="22"/>
        </w:rPr>
      </w:pPr>
      <w:r w:rsidRPr="00615374">
        <w:rPr>
          <w:bCs/>
          <w:color w:val="auto"/>
          <w:szCs w:val="22"/>
        </w:rPr>
        <w:t>Które</w:t>
      </w:r>
      <w:r w:rsidR="006C5945" w:rsidRPr="00615374">
        <w:rPr>
          <w:bCs/>
          <w:color w:val="auto"/>
          <w:szCs w:val="22"/>
        </w:rPr>
        <w:t xml:space="preserve"> rośliny najlepiej rosną na glebie bielicowej?</w:t>
      </w:r>
    </w:p>
    <w:p w14:paraId="4DE8CC45" w14:textId="7BD1B230" w:rsidR="009B30F9" w:rsidRDefault="009B30F9" w:rsidP="00161A91">
      <w:pPr>
        <w:pStyle w:val="Akapitzlist"/>
        <w:numPr>
          <w:ilvl w:val="0"/>
          <w:numId w:val="1"/>
        </w:numPr>
        <w:tabs>
          <w:tab w:val="num" w:pos="720"/>
          <w:tab w:val="num" w:pos="1440"/>
        </w:tabs>
        <w:spacing w:after="120" w:line="300" w:lineRule="exact"/>
        <w:ind w:left="426" w:hanging="426"/>
        <w:jc w:val="both"/>
        <w:rPr>
          <w:color w:val="auto"/>
        </w:rPr>
      </w:pPr>
      <w:r w:rsidRPr="679D3D4F">
        <w:rPr>
          <w:color w:val="auto"/>
        </w:rPr>
        <w:t>Gazy odpowiedzialne za efekt cieplarniany</w:t>
      </w:r>
      <w:r w:rsidR="3EA0FFF4" w:rsidRPr="679D3D4F">
        <w:rPr>
          <w:color w:val="auto"/>
        </w:rPr>
        <w:t>, to</w:t>
      </w:r>
      <w:r w:rsidRPr="679D3D4F">
        <w:rPr>
          <w:color w:val="auto"/>
        </w:rPr>
        <w:t>.</w:t>
      </w:r>
    </w:p>
    <w:p w14:paraId="206FDF23" w14:textId="645FF8C5" w:rsidR="003F6189" w:rsidRDefault="00671DE2" w:rsidP="00161A91">
      <w:pPr>
        <w:pStyle w:val="Akapitzlist"/>
        <w:numPr>
          <w:ilvl w:val="0"/>
          <w:numId w:val="1"/>
        </w:numPr>
        <w:tabs>
          <w:tab w:val="num" w:pos="720"/>
          <w:tab w:val="num" w:pos="1440"/>
        </w:tabs>
        <w:spacing w:after="120" w:line="300" w:lineRule="exact"/>
        <w:ind w:left="426" w:hanging="426"/>
        <w:jc w:val="both"/>
        <w:rPr>
          <w:color w:val="auto"/>
          <w:szCs w:val="22"/>
        </w:rPr>
      </w:pPr>
      <w:r>
        <w:rPr>
          <w:color w:val="auto"/>
          <w:szCs w:val="22"/>
        </w:rPr>
        <w:t>Na której szerokości geograficznej tropopauza występuje najniżej</w:t>
      </w:r>
      <w:r w:rsidR="003F6189">
        <w:rPr>
          <w:color w:val="auto"/>
          <w:szCs w:val="22"/>
        </w:rPr>
        <w:t>?</w:t>
      </w:r>
    </w:p>
    <w:p w14:paraId="50D777DB" w14:textId="75DC75AF" w:rsidR="003F6189" w:rsidRDefault="003F6189" w:rsidP="00161A91">
      <w:pPr>
        <w:pStyle w:val="Akapitzlist"/>
        <w:numPr>
          <w:ilvl w:val="0"/>
          <w:numId w:val="1"/>
        </w:numPr>
        <w:tabs>
          <w:tab w:val="num" w:pos="720"/>
          <w:tab w:val="num" w:pos="1440"/>
        </w:tabs>
        <w:spacing w:after="120" w:line="300" w:lineRule="exact"/>
        <w:ind w:left="426" w:hanging="426"/>
        <w:jc w:val="both"/>
        <w:rPr>
          <w:color w:val="auto"/>
          <w:szCs w:val="22"/>
        </w:rPr>
      </w:pPr>
      <w:r w:rsidRPr="679D3D4F">
        <w:rPr>
          <w:color w:val="auto"/>
        </w:rPr>
        <w:t>Promieniowanie słoneczne całkowite składa się z…</w:t>
      </w:r>
    </w:p>
    <w:p w14:paraId="71B6BF47" w14:textId="2423851A" w:rsidR="5AB332C4" w:rsidRDefault="5AB332C4" w:rsidP="00161A91">
      <w:pPr>
        <w:pStyle w:val="Akapitzlist"/>
        <w:numPr>
          <w:ilvl w:val="0"/>
          <w:numId w:val="1"/>
        </w:numPr>
        <w:tabs>
          <w:tab w:val="num" w:pos="720"/>
          <w:tab w:val="num" w:pos="1440"/>
        </w:tabs>
        <w:spacing w:after="120" w:line="300" w:lineRule="exact"/>
        <w:ind w:left="426" w:hanging="426"/>
        <w:jc w:val="both"/>
        <w:rPr>
          <w:color w:val="auto"/>
        </w:rPr>
      </w:pPr>
      <w:r w:rsidRPr="679D3D4F">
        <w:rPr>
          <w:color w:val="auto"/>
        </w:rPr>
        <w:t>Jakie składowe promieniowania tworzą bilans długofalowy?</w:t>
      </w:r>
    </w:p>
    <w:p w14:paraId="259B9E88" w14:textId="2B708CA3" w:rsidR="003F6189" w:rsidRDefault="003F6189" w:rsidP="00161A91">
      <w:pPr>
        <w:pStyle w:val="Akapitzlist"/>
        <w:numPr>
          <w:ilvl w:val="0"/>
          <w:numId w:val="1"/>
        </w:numPr>
        <w:tabs>
          <w:tab w:val="num" w:pos="720"/>
          <w:tab w:val="num" w:pos="1440"/>
        </w:tabs>
        <w:spacing w:after="120" w:line="300" w:lineRule="exact"/>
        <w:ind w:left="426" w:hanging="426"/>
        <w:jc w:val="both"/>
        <w:rPr>
          <w:color w:val="auto"/>
          <w:szCs w:val="22"/>
        </w:rPr>
      </w:pPr>
      <w:r>
        <w:rPr>
          <w:color w:val="auto"/>
          <w:szCs w:val="22"/>
        </w:rPr>
        <w:t>Wiatr górski i dolinny różnią się między sobą…</w:t>
      </w:r>
    </w:p>
    <w:p w14:paraId="6E804D78" w14:textId="13454B21" w:rsidR="00671DE2" w:rsidRDefault="003F6189" w:rsidP="00161A91">
      <w:pPr>
        <w:pStyle w:val="Akapitzlist"/>
        <w:numPr>
          <w:ilvl w:val="0"/>
          <w:numId w:val="1"/>
        </w:numPr>
        <w:tabs>
          <w:tab w:val="num" w:pos="720"/>
          <w:tab w:val="num" w:pos="1440"/>
        </w:tabs>
        <w:spacing w:after="120" w:line="300" w:lineRule="exact"/>
        <w:ind w:left="426" w:hanging="426"/>
        <w:jc w:val="both"/>
        <w:rPr>
          <w:color w:val="auto"/>
          <w:szCs w:val="22"/>
        </w:rPr>
      </w:pPr>
      <w:r>
        <w:rPr>
          <w:color w:val="auto"/>
          <w:szCs w:val="22"/>
        </w:rPr>
        <w:t>Największym współczynnikiem albedo charakteryzuje się powierzchnia…</w:t>
      </w:r>
      <w:r w:rsidR="00671DE2">
        <w:rPr>
          <w:color w:val="auto"/>
          <w:szCs w:val="22"/>
        </w:rPr>
        <w:t xml:space="preserve"> </w:t>
      </w:r>
    </w:p>
    <w:p w14:paraId="55F4BBB0" w14:textId="546D2BC0" w:rsidR="009B30F9" w:rsidRDefault="009B30F9" w:rsidP="00161A91">
      <w:pPr>
        <w:pStyle w:val="Akapitzlist"/>
        <w:numPr>
          <w:ilvl w:val="0"/>
          <w:numId w:val="1"/>
        </w:numPr>
        <w:tabs>
          <w:tab w:val="num" w:pos="720"/>
          <w:tab w:val="num" w:pos="1440"/>
        </w:tabs>
        <w:spacing w:after="120" w:line="300" w:lineRule="exact"/>
        <w:ind w:left="426" w:hanging="426"/>
        <w:jc w:val="both"/>
        <w:rPr>
          <w:color w:val="auto"/>
        </w:rPr>
      </w:pPr>
      <w:r w:rsidRPr="679D3D4F">
        <w:rPr>
          <w:color w:val="auto"/>
        </w:rPr>
        <w:t>Co to jest antycyklon</w:t>
      </w:r>
      <w:r w:rsidR="00C53B54" w:rsidRPr="679D3D4F">
        <w:rPr>
          <w:color w:val="auto"/>
        </w:rPr>
        <w:t>?</w:t>
      </w:r>
    </w:p>
    <w:p w14:paraId="134E24C0" w14:textId="200202EE" w:rsidR="009B30F9" w:rsidRDefault="009B30F9" w:rsidP="00161A91">
      <w:pPr>
        <w:pStyle w:val="Akapitzlist"/>
        <w:numPr>
          <w:ilvl w:val="0"/>
          <w:numId w:val="1"/>
        </w:numPr>
        <w:tabs>
          <w:tab w:val="num" w:pos="720"/>
          <w:tab w:val="num" w:pos="1440"/>
        </w:tabs>
        <w:spacing w:after="120" w:line="300" w:lineRule="exact"/>
        <w:ind w:left="426" w:hanging="426"/>
        <w:jc w:val="both"/>
        <w:rPr>
          <w:color w:val="auto"/>
        </w:rPr>
      </w:pPr>
      <w:r w:rsidRPr="679D3D4F">
        <w:rPr>
          <w:color w:val="auto"/>
        </w:rPr>
        <w:t>Co to jest cyklon</w:t>
      </w:r>
      <w:r w:rsidR="5AD3846A" w:rsidRPr="679D3D4F">
        <w:rPr>
          <w:color w:val="auto"/>
        </w:rPr>
        <w:t>?</w:t>
      </w:r>
    </w:p>
    <w:p w14:paraId="0E189CB4" w14:textId="067514FB" w:rsidR="5AD3846A" w:rsidRDefault="5AD3846A" w:rsidP="00161A91">
      <w:pPr>
        <w:pStyle w:val="Akapitzlist"/>
        <w:numPr>
          <w:ilvl w:val="0"/>
          <w:numId w:val="1"/>
        </w:numPr>
        <w:tabs>
          <w:tab w:val="num" w:pos="720"/>
          <w:tab w:val="num" w:pos="1440"/>
        </w:tabs>
        <w:spacing w:after="120" w:line="300" w:lineRule="exact"/>
        <w:ind w:left="426" w:hanging="426"/>
        <w:jc w:val="both"/>
        <w:rPr>
          <w:color w:val="auto"/>
        </w:rPr>
      </w:pPr>
      <w:r w:rsidRPr="679D3D4F">
        <w:rPr>
          <w:color w:val="auto"/>
        </w:rPr>
        <w:t>Jakie siły wpływają na wiatr geostroficzny/gradientowy?</w:t>
      </w:r>
    </w:p>
    <w:p w14:paraId="06217BD9" w14:textId="6434FBAE" w:rsidR="009B30F9" w:rsidRDefault="00A07F83" w:rsidP="00161A91">
      <w:pPr>
        <w:pStyle w:val="Akapitzlist"/>
        <w:numPr>
          <w:ilvl w:val="0"/>
          <w:numId w:val="1"/>
        </w:numPr>
        <w:tabs>
          <w:tab w:val="num" w:pos="720"/>
          <w:tab w:val="num" w:pos="1440"/>
        </w:tabs>
        <w:spacing w:after="120" w:line="300" w:lineRule="exact"/>
        <w:ind w:left="426" w:hanging="426"/>
        <w:jc w:val="both"/>
        <w:rPr>
          <w:color w:val="auto"/>
        </w:rPr>
      </w:pPr>
      <w:r>
        <w:rPr>
          <w:color w:val="auto"/>
        </w:rPr>
        <w:t>Jaka jest zależność pomiędzy a</w:t>
      </w:r>
      <w:r w:rsidR="009B30F9" w:rsidRPr="40BFA140">
        <w:rPr>
          <w:color w:val="auto"/>
        </w:rPr>
        <w:t>mplitud</w:t>
      </w:r>
      <w:r>
        <w:rPr>
          <w:color w:val="auto"/>
        </w:rPr>
        <w:t>ą</w:t>
      </w:r>
      <w:r w:rsidR="009B30F9" w:rsidRPr="40BFA140">
        <w:rPr>
          <w:color w:val="auto"/>
        </w:rPr>
        <w:t xml:space="preserve"> temperatury a form</w:t>
      </w:r>
      <w:r>
        <w:rPr>
          <w:color w:val="auto"/>
        </w:rPr>
        <w:t>ą</w:t>
      </w:r>
      <w:r w:rsidR="009B30F9" w:rsidRPr="40BFA140">
        <w:rPr>
          <w:color w:val="auto"/>
        </w:rPr>
        <w:t xml:space="preserve"> terenu.</w:t>
      </w:r>
    </w:p>
    <w:p w14:paraId="6C222A5F" w14:textId="53780D9F" w:rsidR="009B30F9" w:rsidRDefault="009B30F9" w:rsidP="00161A91">
      <w:pPr>
        <w:pStyle w:val="Akapitzlist"/>
        <w:numPr>
          <w:ilvl w:val="0"/>
          <w:numId w:val="1"/>
        </w:numPr>
        <w:tabs>
          <w:tab w:val="num" w:pos="720"/>
          <w:tab w:val="num" w:pos="1440"/>
        </w:tabs>
        <w:spacing w:after="120" w:line="300" w:lineRule="exact"/>
        <w:ind w:left="426" w:hanging="426"/>
        <w:jc w:val="both"/>
        <w:rPr>
          <w:color w:val="auto"/>
        </w:rPr>
      </w:pPr>
      <w:r w:rsidRPr="679D3D4F">
        <w:rPr>
          <w:color w:val="auto"/>
        </w:rPr>
        <w:t>Stosunek pomiędzy aktualną zawartością pary wodnej a jej zawartością w stanie nasycenia (wyrażony w %) to…</w:t>
      </w:r>
    </w:p>
    <w:p w14:paraId="40762729" w14:textId="36BEB9C0" w:rsidR="00B24288" w:rsidRPr="00615374" w:rsidRDefault="00B24288" w:rsidP="00161A91">
      <w:pPr>
        <w:pStyle w:val="Akapitzlist"/>
        <w:numPr>
          <w:ilvl w:val="0"/>
          <w:numId w:val="1"/>
        </w:numPr>
        <w:tabs>
          <w:tab w:val="num" w:pos="720"/>
          <w:tab w:val="num" w:pos="1440"/>
        </w:tabs>
        <w:spacing w:after="120" w:line="300" w:lineRule="exact"/>
        <w:ind w:left="426" w:hanging="426"/>
        <w:jc w:val="both"/>
        <w:rPr>
          <w:color w:val="auto"/>
        </w:rPr>
      </w:pPr>
      <w:r w:rsidRPr="40BFA140">
        <w:rPr>
          <w:color w:val="auto"/>
        </w:rPr>
        <w:t>Front</w:t>
      </w:r>
      <w:r w:rsidR="00797D3D" w:rsidRPr="40BFA140">
        <w:rPr>
          <w:color w:val="auto"/>
        </w:rPr>
        <w:t>y atmosferyczne - rozpoznawanie.</w:t>
      </w:r>
    </w:p>
    <w:p w14:paraId="5A780F08" w14:textId="17D013B2" w:rsidR="00B24288" w:rsidRDefault="00B24288" w:rsidP="00161A91">
      <w:pPr>
        <w:pStyle w:val="Akapitzlist"/>
        <w:numPr>
          <w:ilvl w:val="0"/>
          <w:numId w:val="1"/>
        </w:numPr>
        <w:spacing w:after="120" w:line="300" w:lineRule="exact"/>
        <w:ind w:left="426" w:hanging="426"/>
        <w:rPr>
          <w:color w:val="auto"/>
          <w:szCs w:val="22"/>
        </w:rPr>
      </w:pPr>
      <w:r w:rsidRPr="00615374">
        <w:rPr>
          <w:color w:val="auto"/>
          <w:szCs w:val="22"/>
        </w:rPr>
        <w:t>W jaki sposób wyznaczany jest poziomy gradient ciśnienia?</w:t>
      </w:r>
    </w:p>
    <w:p w14:paraId="24905C46" w14:textId="6F913F29" w:rsidR="003F6189" w:rsidRPr="00615374" w:rsidRDefault="003F6189" w:rsidP="00161A91">
      <w:pPr>
        <w:pStyle w:val="Akapitzlist"/>
        <w:numPr>
          <w:ilvl w:val="0"/>
          <w:numId w:val="1"/>
        </w:numPr>
        <w:spacing w:after="120" w:line="300" w:lineRule="exact"/>
        <w:ind w:left="426" w:hanging="426"/>
        <w:rPr>
          <w:color w:val="auto"/>
          <w:szCs w:val="22"/>
        </w:rPr>
      </w:pPr>
      <w:r>
        <w:rPr>
          <w:color w:val="auto"/>
          <w:szCs w:val="22"/>
        </w:rPr>
        <w:t>W jaki sposób liczymy średnią roczną temperaturę powietrza?</w:t>
      </w:r>
    </w:p>
    <w:p w14:paraId="0B4F8404" w14:textId="482AE62B" w:rsidR="00745E59" w:rsidRPr="00615374" w:rsidRDefault="68C1599F" w:rsidP="00161A91">
      <w:pPr>
        <w:pStyle w:val="Akapitzlist"/>
        <w:numPr>
          <w:ilvl w:val="0"/>
          <w:numId w:val="1"/>
        </w:numPr>
        <w:tabs>
          <w:tab w:val="left" w:pos="284"/>
        </w:tabs>
        <w:spacing w:after="120" w:line="300" w:lineRule="exact"/>
        <w:ind w:left="426" w:hanging="426"/>
        <w:jc w:val="both"/>
        <w:rPr>
          <w:color w:val="000000" w:themeColor="text1"/>
          <w:szCs w:val="22"/>
        </w:rPr>
      </w:pPr>
      <w:r w:rsidRPr="679D3D4F">
        <w:rPr>
          <w:color w:val="auto"/>
        </w:rPr>
        <w:t xml:space="preserve">Jaka jest </w:t>
      </w:r>
      <w:r w:rsidR="65F986F8" w:rsidRPr="679D3D4F">
        <w:rPr>
          <w:color w:val="auto"/>
        </w:rPr>
        <w:t>r</w:t>
      </w:r>
      <w:r w:rsidR="00745E59" w:rsidRPr="679D3D4F">
        <w:rPr>
          <w:color w:val="auto"/>
        </w:rPr>
        <w:t>óżnica pomiędzy gradientem wilgotno</w:t>
      </w:r>
      <w:r w:rsidR="00C02BED" w:rsidRPr="679D3D4F">
        <w:rPr>
          <w:color w:val="auto"/>
        </w:rPr>
        <w:t>-</w:t>
      </w:r>
      <w:r w:rsidR="00745E59" w:rsidRPr="679D3D4F">
        <w:rPr>
          <w:color w:val="auto"/>
        </w:rPr>
        <w:t>adiabatycznym a sucho</w:t>
      </w:r>
      <w:r w:rsidR="00C02BED" w:rsidRPr="679D3D4F">
        <w:rPr>
          <w:color w:val="auto"/>
        </w:rPr>
        <w:t>-</w:t>
      </w:r>
      <w:r w:rsidR="00745E59" w:rsidRPr="679D3D4F">
        <w:rPr>
          <w:color w:val="auto"/>
        </w:rPr>
        <w:t>adiabatycznym</w:t>
      </w:r>
      <w:r w:rsidR="43B3F278" w:rsidRPr="679D3D4F">
        <w:rPr>
          <w:color w:val="auto"/>
        </w:rPr>
        <w:t>?</w:t>
      </w:r>
    </w:p>
    <w:p w14:paraId="52DE559F" w14:textId="6C740715" w:rsidR="00FC69E2" w:rsidRPr="00615374" w:rsidRDefault="00FC69E2" w:rsidP="00161A91">
      <w:pPr>
        <w:pStyle w:val="Akapitzlist"/>
        <w:numPr>
          <w:ilvl w:val="0"/>
          <w:numId w:val="1"/>
        </w:numPr>
        <w:suppressAutoHyphens/>
        <w:spacing w:after="120" w:line="300" w:lineRule="exact"/>
        <w:ind w:left="426" w:hanging="426"/>
        <w:rPr>
          <w:color w:val="auto"/>
          <w:szCs w:val="22"/>
        </w:rPr>
      </w:pPr>
      <w:r w:rsidRPr="00615374">
        <w:rPr>
          <w:color w:val="auto"/>
          <w:szCs w:val="22"/>
        </w:rPr>
        <w:t>Jakie jest główne źródło pyłu zawieszonego PM</w:t>
      </w:r>
      <w:r w:rsidRPr="00615374">
        <w:rPr>
          <w:color w:val="auto"/>
          <w:szCs w:val="22"/>
          <w:vertAlign w:val="subscript"/>
        </w:rPr>
        <w:t>10</w:t>
      </w:r>
      <w:r w:rsidRPr="00615374">
        <w:rPr>
          <w:color w:val="auto"/>
          <w:szCs w:val="22"/>
        </w:rPr>
        <w:t xml:space="preserve"> w Polsce?</w:t>
      </w:r>
    </w:p>
    <w:p w14:paraId="65203C35" w14:textId="441519E3" w:rsidR="00C74EE6" w:rsidRPr="00615374" w:rsidRDefault="00C74EE6" w:rsidP="00161A91">
      <w:pPr>
        <w:pStyle w:val="Akapitzlist"/>
        <w:numPr>
          <w:ilvl w:val="0"/>
          <w:numId w:val="1"/>
        </w:numPr>
        <w:spacing w:after="120" w:line="300" w:lineRule="exact"/>
        <w:ind w:left="426" w:hanging="426"/>
        <w:rPr>
          <w:color w:val="auto"/>
          <w:szCs w:val="22"/>
        </w:rPr>
      </w:pPr>
      <w:r w:rsidRPr="00615374">
        <w:rPr>
          <w:color w:val="auto"/>
          <w:szCs w:val="22"/>
        </w:rPr>
        <w:t>Wietrzenie mechaniczne prowadzi do</w:t>
      </w:r>
      <w:r w:rsidR="00797D3D">
        <w:rPr>
          <w:color w:val="auto"/>
          <w:szCs w:val="22"/>
        </w:rPr>
        <w:t>…</w:t>
      </w:r>
    </w:p>
    <w:p w14:paraId="35FA2118" w14:textId="1CD14343" w:rsidR="00186C46" w:rsidRPr="00615374" w:rsidRDefault="00186C46" w:rsidP="00161A91">
      <w:pPr>
        <w:pStyle w:val="Akapitzlist"/>
        <w:numPr>
          <w:ilvl w:val="0"/>
          <w:numId w:val="1"/>
        </w:numPr>
        <w:spacing w:after="120" w:line="300" w:lineRule="exact"/>
        <w:ind w:left="426" w:hanging="426"/>
        <w:rPr>
          <w:color w:val="auto"/>
          <w:szCs w:val="22"/>
        </w:rPr>
      </w:pPr>
      <w:r w:rsidRPr="00615374">
        <w:rPr>
          <w:color w:val="auto"/>
          <w:szCs w:val="22"/>
        </w:rPr>
        <w:t>Rodzaje gleb określa się na podstawie</w:t>
      </w:r>
      <w:r w:rsidR="00797D3D">
        <w:rPr>
          <w:color w:val="auto"/>
          <w:szCs w:val="22"/>
        </w:rPr>
        <w:t>...</w:t>
      </w:r>
    </w:p>
    <w:p w14:paraId="16605CE8" w14:textId="098737FC" w:rsidR="007C29DF" w:rsidRPr="00615374" w:rsidRDefault="007C29DF" w:rsidP="00161A91">
      <w:pPr>
        <w:pStyle w:val="Akapitzlist"/>
        <w:numPr>
          <w:ilvl w:val="0"/>
          <w:numId w:val="1"/>
        </w:numPr>
        <w:spacing w:after="120" w:line="300" w:lineRule="exact"/>
        <w:ind w:left="426" w:hanging="426"/>
        <w:rPr>
          <w:color w:val="auto"/>
          <w:szCs w:val="22"/>
        </w:rPr>
      </w:pPr>
      <w:r w:rsidRPr="00615374">
        <w:rPr>
          <w:color w:val="auto"/>
          <w:szCs w:val="22"/>
        </w:rPr>
        <w:t xml:space="preserve">Prawa </w:t>
      </w:r>
      <w:proofErr w:type="spellStart"/>
      <w:r w:rsidRPr="00615374">
        <w:rPr>
          <w:color w:val="auto"/>
          <w:szCs w:val="22"/>
        </w:rPr>
        <w:t>Darcy</w:t>
      </w:r>
      <w:proofErr w:type="spellEnd"/>
      <w:r w:rsidRPr="00615374">
        <w:rPr>
          <w:color w:val="auto"/>
          <w:szCs w:val="22"/>
        </w:rPr>
        <w:t xml:space="preserve"> określa zależność </w:t>
      </w:r>
      <w:r w:rsidR="00683B99">
        <w:rPr>
          <w:color w:val="auto"/>
          <w:szCs w:val="22"/>
        </w:rPr>
        <w:t>pomiędzy…</w:t>
      </w:r>
    </w:p>
    <w:p w14:paraId="20BE17C4" w14:textId="14EC05D3" w:rsidR="007C29DF" w:rsidRPr="00615374" w:rsidRDefault="007C29DF" w:rsidP="00161A91">
      <w:pPr>
        <w:pStyle w:val="Akapitzlist"/>
        <w:numPr>
          <w:ilvl w:val="0"/>
          <w:numId w:val="1"/>
        </w:numPr>
        <w:spacing w:after="120" w:line="300" w:lineRule="exact"/>
        <w:ind w:left="426" w:hanging="426"/>
        <w:rPr>
          <w:color w:val="auto"/>
        </w:rPr>
      </w:pPr>
      <w:r w:rsidRPr="679D3D4F">
        <w:rPr>
          <w:color w:val="auto"/>
        </w:rPr>
        <w:t>Charakterystyczne osady otwartego oceanu</w:t>
      </w:r>
      <w:r w:rsidR="4DD1E926" w:rsidRPr="679D3D4F">
        <w:rPr>
          <w:color w:val="auto"/>
        </w:rPr>
        <w:t xml:space="preserve"> to.</w:t>
      </w:r>
      <w:r w:rsidR="00683B99" w:rsidRPr="679D3D4F">
        <w:rPr>
          <w:color w:val="auto"/>
        </w:rPr>
        <w:t>.</w:t>
      </w:r>
    </w:p>
    <w:p w14:paraId="649279B5" w14:textId="4F383921" w:rsidR="00D63E87" w:rsidRPr="00615374" w:rsidRDefault="00D63E87" w:rsidP="00161A91">
      <w:pPr>
        <w:pStyle w:val="Akapitzlist"/>
        <w:numPr>
          <w:ilvl w:val="0"/>
          <w:numId w:val="1"/>
        </w:numPr>
        <w:spacing w:after="120" w:line="300" w:lineRule="exact"/>
        <w:ind w:left="426" w:hanging="426"/>
        <w:rPr>
          <w:color w:val="auto"/>
          <w:szCs w:val="22"/>
        </w:rPr>
      </w:pPr>
      <w:r w:rsidRPr="00615374">
        <w:rPr>
          <w:color w:val="auto"/>
          <w:szCs w:val="22"/>
        </w:rPr>
        <w:t>Pierwsze ssaki pojawiły się</w:t>
      </w:r>
      <w:r w:rsidR="00683B99">
        <w:rPr>
          <w:color w:val="auto"/>
          <w:szCs w:val="22"/>
        </w:rPr>
        <w:t>…</w:t>
      </w:r>
    </w:p>
    <w:p w14:paraId="150014C0" w14:textId="3707C9FE" w:rsidR="00875153" w:rsidRDefault="00875153" w:rsidP="00161A91">
      <w:pPr>
        <w:pStyle w:val="Akapitzlist"/>
        <w:numPr>
          <w:ilvl w:val="0"/>
          <w:numId w:val="1"/>
        </w:numPr>
        <w:spacing w:after="120" w:line="300" w:lineRule="exact"/>
        <w:ind w:left="426" w:hanging="426"/>
        <w:rPr>
          <w:color w:val="auto"/>
          <w:szCs w:val="22"/>
        </w:rPr>
      </w:pPr>
      <w:r w:rsidRPr="00615374">
        <w:rPr>
          <w:color w:val="auto"/>
          <w:szCs w:val="22"/>
        </w:rPr>
        <w:t>Facja laterytowa jest charakterystyczna dla klimatu</w:t>
      </w:r>
      <w:r w:rsidR="00683B99">
        <w:rPr>
          <w:color w:val="auto"/>
          <w:szCs w:val="22"/>
        </w:rPr>
        <w:t>…</w:t>
      </w:r>
    </w:p>
    <w:p w14:paraId="1AC20744" w14:textId="77777777" w:rsidR="00E025BA" w:rsidRPr="00615374" w:rsidRDefault="00E025BA" w:rsidP="00161A91">
      <w:pPr>
        <w:pStyle w:val="Akapitzlist"/>
        <w:numPr>
          <w:ilvl w:val="0"/>
          <w:numId w:val="1"/>
        </w:numPr>
        <w:spacing w:after="120" w:line="300" w:lineRule="exact"/>
        <w:ind w:left="426" w:hanging="426"/>
        <w:rPr>
          <w:color w:val="auto"/>
        </w:rPr>
      </w:pPr>
      <w:r w:rsidRPr="40BFA140">
        <w:rPr>
          <w:color w:val="auto"/>
        </w:rPr>
        <w:t>Wskaż na schemacie, poprawny układ sieci rzecznej...</w:t>
      </w:r>
    </w:p>
    <w:p w14:paraId="209D8523" w14:textId="77777777" w:rsidR="00E025BA" w:rsidRPr="00615374" w:rsidRDefault="00E025BA" w:rsidP="00161A91">
      <w:pPr>
        <w:pStyle w:val="Akapitzlist"/>
        <w:numPr>
          <w:ilvl w:val="0"/>
          <w:numId w:val="1"/>
        </w:numPr>
        <w:spacing w:after="120" w:line="300" w:lineRule="exact"/>
        <w:ind w:left="426" w:hanging="426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>Która krzywa na schemacie przedstawia południkowy rozkład parowania na Ziemi?</w:t>
      </w:r>
    </w:p>
    <w:p w14:paraId="5609437D" w14:textId="77777777" w:rsidR="00E025BA" w:rsidRPr="00615374" w:rsidRDefault="00E025BA" w:rsidP="00161A91">
      <w:pPr>
        <w:pStyle w:val="Akapitzlist"/>
        <w:numPr>
          <w:ilvl w:val="0"/>
          <w:numId w:val="1"/>
        </w:numPr>
        <w:spacing w:after="120" w:line="300" w:lineRule="exact"/>
        <w:ind w:left="426" w:hanging="426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>Przybór wody to</w:t>
      </w:r>
      <w:r>
        <w:rPr>
          <w:color w:val="auto"/>
          <w:szCs w:val="22"/>
        </w:rPr>
        <w:t>…</w:t>
      </w:r>
    </w:p>
    <w:p w14:paraId="3C6EFFF5" w14:textId="77777777" w:rsidR="00E025BA" w:rsidRPr="00615374" w:rsidRDefault="00E025BA" w:rsidP="00161A91">
      <w:pPr>
        <w:pStyle w:val="Akapitzlist"/>
        <w:numPr>
          <w:ilvl w:val="0"/>
          <w:numId w:val="1"/>
        </w:numPr>
        <w:spacing w:after="120" w:line="300" w:lineRule="exact"/>
        <w:ind w:left="426" w:hanging="426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>Wskaźnik standaryzowanego opadu wykorzystywany jest do</w:t>
      </w:r>
      <w:r>
        <w:rPr>
          <w:color w:val="auto"/>
          <w:szCs w:val="22"/>
        </w:rPr>
        <w:t>...</w:t>
      </w:r>
    </w:p>
    <w:p w14:paraId="095E22EA" w14:textId="77777777" w:rsidR="00E025BA" w:rsidRPr="00615374" w:rsidRDefault="00E025BA" w:rsidP="00161A91">
      <w:pPr>
        <w:pStyle w:val="Akapitzlist"/>
        <w:numPr>
          <w:ilvl w:val="0"/>
          <w:numId w:val="1"/>
        </w:numPr>
        <w:spacing w:after="120" w:line="300" w:lineRule="exact"/>
        <w:ind w:left="426" w:hanging="426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>Głównym użytkownikiem wód podziemnych na świecie jest</w:t>
      </w:r>
      <w:r>
        <w:rPr>
          <w:color w:val="auto"/>
          <w:szCs w:val="22"/>
        </w:rPr>
        <w:t>…</w:t>
      </w:r>
    </w:p>
    <w:p w14:paraId="7B6E145D" w14:textId="77777777" w:rsidR="00E025BA" w:rsidRPr="00E61C14" w:rsidRDefault="00E025BA" w:rsidP="00161A91">
      <w:pPr>
        <w:pStyle w:val="Akapitzlist"/>
        <w:numPr>
          <w:ilvl w:val="0"/>
          <w:numId w:val="1"/>
        </w:numPr>
        <w:spacing w:after="120" w:line="300" w:lineRule="exact"/>
        <w:ind w:left="426" w:hanging="426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>Szczególnie cenne zasoby wód podziemnych w Polsce znajdują się w</w:t>
      </w:r>
      <w:r>
        <w:rPr>
          <w:color w:val="auto"/>
          <w:szCs w:val="22"/>
        </w:rPr>
        <w:t>…</w:t>
      </w:r>
    </w:p>
    <w:p w14:paraId="58A6E084" w14:textId="77777777" w:rsidR="00875153" w:rsidRPr="00615374" w:rsidRDefault="00875153" w:rsidP="000E6D3C">
      <w:pPr>
        <w:spacing w:after="120" w:line="240" w:lineRule="auto"/>
        <w:ind w:left="0" w:right="0" w:hanging="284"/>
        <w:rPr>
          <w:color w:val="auto"/>
          <w:szCs w:val="22"/>
        </w:rPr>
      </w:pPr>
    </w:p>
    <w:p w14:paraId="0E7B2D0D" w14:textId="77777777" w:rsidR="0048734B" w:rsidRPr="00615374" w:rsidRDefault="001D02E4" w:rsidP="000E6D3C">
      <w:pPr>
        <w:pStyle w:val="Nagwek2"/>
        <w:spacing w:after="120" w:line="240" w:lineRule="auto"/>
        <w:ind w:left="-5" w:right="0"/>
        <w:rPr>
          <w:b w:val="0"/>
          <w:szCs w:val="22"/>
        </w:rPr>
      </w:pPr>
      <w:r w:rsidRPr="00615374">
        <w:rPr>
          <w:szCs w:val="22"/>
        </w:rPr>
        <w:t xml:space="preserve">Blok </w:t>
      </w:r>
      <w:r w:rsidRPr="00615374">
        <w:rPr>
          <w:color w:val="FF0000"/>
          <w:szCs w:val="22"/>
        </w:rPr>
        <w:t>G2</w:t>
      </w:r>
      <w:r w:rsidRPr="00615374">
        <w:rPr>
          <w:b w:val="0"/>
          <w:szCs w:val="22"/>
        </w:rPr>
        <w:t xml:space="preserve"> - </w:t>
      </w:r>
      <w:r w:rsidRPr="00615374">
        <w:rPr>
          <w:szCs w:val="22"/>
        </w:rPr>
        <w:t>GRUPA OŻYWIONE</w:t>
      </w:r>
      <w:r w:rsidRPr="00615374">
        <w:rPr>
          <w:b w:val="0"/>
          <w:szCs w:val="22"/>
        </w:rPr>
        <w:t xml:space="preserve"> </w:t>
      </w:r>
    </w:p>
    <w:p w14:paraId="1FD632A4" w14:textId="489A59BF" w:rsidR="004D5597" w:rsidRPr="00615374" w:rsidRDefault="004D5597" w:rsidP="00161A91">
      <w:pPr>
        <w:pStyle w:val="Akapitzlist"/>
        <w:numPr>
          <w:ilvl w:val="0"/>
          <w:numId w:val="2"/>
        </w:numPr>
        <w:spacing w:after="120" w:line="280" w:lineRule="exact"/>
        <w:ind w:left="425" w:right="0" w:hanging="443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>Nitryfikacja to proces</w:t>
      </w:r>
      <w:r w:rsidR="00683B99">
        <w:rPr>
          <w:color w:val="auto"/>
          <w:szCs w:val="22"/>
        </w:rPr>
        <w:t>…</w:t>
      </w:r>
    </w:p>
    <w:p w14:paraId="69A72E7B" w14:textId="7F7CFB4D" w:rsidR="004D5597" w:rsidRPr="00615374" w:rsidRDefault="004D5597" w:rsidP="00161A91">
      <w:pPr>
        <w:pStyle w:val="Akapitzlist"/>
        <w:numPr>
          <w:ilvl w:val="0"/>
          <w:numId w:val="2"/>
        </w:numPr>
        <w:spacing w:after="120" w:line="280" w:lineRule="exact"/>
        <w:ind w:left="425" w:right="0" w:hanging="443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>Mikoryza to zjawisko</w:t>
      </w:r>
      <w:r w:rsidR="00683B99">
        <w:rPr>
          <w:color w:val="auto"/>
          <w:szCs w:val="22"/>
        </w:rPr>
        <w:t>…</w:t>
      </w:r>
    </w:p>
    <w:p w14:paraId="42F323DA" w14:textId="2A06A8F0" w:rsidR="004D5597" w:rsidRPr="00615374" w:rsidRDefault="004D5597" w:rsidP="00161A91">
      <w:pPr>
        <w:pStyle w:val="Akapitzlist"/>
        <w:numPr>
          <w:ilvl w:val="0"/>
          <w:numId w:val="2"/>
        </w:numPr>
        <w:spacing w:after="120" w:line="280" w:lineRule="exact"/>
        <w:ind w:left="425" w:right="0" w:hanging="443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lastRenderedPageBreak/>
        <w:t>Wskaż prawidłowe zestawienie (czynnik etiologiczny - choroba)</w:t>
      </w:r>
      <w:r w:rsidR="00797D3D">
        <w:rPr>
          <w:color w:val="auto"/>
          <w:szCs w:val="22"/>
        </w:rPr>
        <w:t>.</w:t>
      </w:r>
    </w:p>
    <w:p w14:paraId="636F9027" w14:textId="3D314AEB" w:rsidR="004D5597" w:rsidRPr="00615374" w:rsidRDefault="004D5597" w:rsidP="00161A91">
      <w:pPr>
        <w:pStyle w:val="Akapitzlist"/>
        <w:numPr>
          <w:ilvl w:val="0"/>
          <w:numId w:val="2"/>
        </w:numPr>
        <w:spacing w:after="120" w:line="280" w:lineRule="exact"/>
        <w:ind w:left="425" w:right="0" w:hanging="443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>Mikroorganizmy żyjące w niskich temperaturach to</w:t>
      </w:r>
      <w:r w:rsidR="00683B99">
        <w:rPr>
          <w:color w:val="auto"/>
          <w:szCs w:val="22"/>
        </w:rPr>
        <w:t>..</w:t>
      </w:r>
      <w:r w:rsidR="00797D3D">
        <w:rPr>
          <w:color w:val="auto"/>
          <w:szCs w:val="22"/>
        </w:rPr>
        <w:t>.</w:t>
      </w:r>
    </w:p>
    <w:p w14:paraId="223CA71A" w14:textId="40CB4E4B" w:rsidR="004D5597" w:rsidRPr="00615374" w:rsidRDefault="004D5597" w:rsidP="00161A91">
      <w:pPr>
        <w:pStyle w:val="Akapitzlist"/>
        <w:numPr>
          <w:ilvl w:val="0"/>
          <w:numId w:val="2"/>
        </w:numPr>
        <w:spacing w:after="120" w:line="280" w:lineRule="exact"/>
        <w:ind w:left="425" w:right="0" w:hanging="443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>Czynniki, które zadecydowały o ob</w:t>
      </w:r>
      <w:r w:rsidR="004D4572" w:rsidRPr="00615374">
        <w:rPr>
          <w:color w:val="auto"/>
          <w:szCs w:val="22"/>
        </w:rPr>
        <w:t>ecnym kształcie flory Polski to</w:t>
      </w:r>
      <w:r w:rsidR="00683B99">
        <w:rPr>
          <w:color w:val="auto"/>
          <w:szCs w:val="22"/>
        </w:rPr>
        <w:t>..</w:t>
      </w:r>
      <w:r w:rsidR="00797D3D">
        <w:rPr>
          <w:color w:val="auto"/>
          <w:szCs w:val="22"/>
        </w:rPr>
        <w:t>.</w:t>
      </w:r>
    </w:p>
    <w:p w14:paraId="31CF40F6" w14:textId="197723B5" w:rsidR="004D5597" w:rsidRPr="00615374" w:rsidRDefault="004D5597" w:rsidP="00161A91">
      <w:pPr>
        <w:pStyle w:val="Akapitzlist"/>
        <w:numPr>
          <w:ilvl w:val="0"/>
          <w:numId w:val="2"/>
        </w:numPr>
        <w:spacing w:after="120" w:line="280" w:lineRule="exact"/>
        <w:ind w:left="425" w:right="0" w:hanging="443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>Relikt to gatunek</w:t>
      </w:r>
      <w:r w:rsidR="00683B99">
        <w:rPr>
          <w:color w:val="auto"/>
          <w:szCs w:val="22"/>
        </w:rPr>
        <w:t>…</w:t>
      </w:r>
      <w:r w:rsidRPr="00615374">
        <w:rPr>
          <w:color w:val="auto"/>
          <w:szCs w:val="22"/>
        </w:rPr>
        <w:t xml:space="preserve"> </w:t>
      </w:r>
    </w:p>
    <w:p w14:paraId="2B46E53F" w14:textId="716C14AC" w:rsidR="004D5597" w:rsidRPr="00615374" w:rsidRDefault="004D5597" w:rsidP="00161A91">
      <w:pPr>
        <w:pStyle w:val="Akapitzlist"/>
        <w:numPr>
          <w:ilvl w:val="0"/>
          <w:numId w:val="2"/>
        </w:numPr>
        <w:spacing w:after="120" w:line="280" w:lineRule="exact"/>
        <w:ind w:left="425" w:right="0" w:hanging="443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>Endemity to gatunki</w:t>
      </w:r>
      <w:r w:rsidR="00683B99">
        <w:rPr>
          <w:color w:val="auto"/>
          <w:szCs w:val="22"/>
        </w:rPr>
        <w:t>..</w:t>
      </w:r>
      <w:r w:rsidR="00797D3D">
        <w:rPr>
          <w:color w:val="auto"/>
          <w:szCs w:val="22"/>
        </w:rPr>
        <w:t>.</w:t>
      </w:r>
      <w:r w:rsidRPr="00615374">
        <w:rPr>
          <w:color w:val="auto"/>
          <w:szCs w:val="22"/>
        </w:rPr>
        <w:t xml:space="preserve"> </w:t>
      </w:r>
    </w:p>
    <w:p w14:paraId="45EA645F" w14:textId="7DE4D7D2" w:rsidR="004D5597" w:rsidRPr="00615374" w:rsidRDefault="004D5597" w:rsidP="00161A91">
      <w:pPr>
        <w:pStyle w:val="Akapitzlist"/>
        <w:numPr>
          <w:ilvl w:val="0"/>
          <w:numId w:val="2"/>
        </w:numPr>
        <w:spacing w:after="120" w:line="280" w:lineRule="exact"/>
        <w:ind w:left="425" w:right="0" w:hanging="443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>Gatunki roślin ujęte na czerwonej liście lub w czerwonej księdze to rośliny</w:t>
      </w:r>
      <w:r w:rsidR="00683B99">
        <w:rPr>
          <w:color w:val="auto"/>
          <w:szCs w:val="22"/>
        </w:rPr>
        <w:t>..</w:t>
      </w:r>
      <w:r w:rsidR="00797D3D">
        <w:rPr>
          <w:color w:val="auto"/>
          <w:szCs w:val="22"/>
        </w:rPr>
        <w:t>.</w:t>
      </w:r>
      <w:r w:rsidRPr="00615374">
        <w:rPr>
          <w:color w:val="auto"/>
          <w:szCs w:val="22"/>
        </w:rPr>
        <w:t xml:space="preserve"> </w:t>
      </w:r>
    </w:p>
    <w:p w14:paraId="54AFB4E0" w14:textId="463D5497" w:rsidR="00DF342C" w:rsidRPr="00615374" w:rsidRDefault="00DF342C" w:rsidP="00161A91">
      <w:pPr>
        <w:pStyle w:val="Akapitzlist"/>
        <w:numPr>
          <w:ilvl w:val="0"/>
          <w:numId w:val="2"/>
        </w:numPr>
        <w:spacing w:after="120" w:line="280" w:lineRule="exact"/>
        <w:ind w:left="425" w:right="0" w:hanging="443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>Które gatunki znajdują się w II załączniku Dyrektywy Siedliskowej</w:t>
      </w:r>
      <w:r w:rsidR="00683B99">
        <w:rPr>
          <w:color w:val="auto"/>
          <w:szCs w:val="22"/>
        </w:rPr>
        <w:t>..</w:t>
      </w:r>
      <w:r w:rsidR="00797D3D">
        <w:rPr>
          <w:color w:val="auto"/>
          <w:szCs w:val="22"/>
        </w:rPr>
        <w:t>.</w:t>
      </w:r>
      <w:r w:rsidRPr="00615374">
        <w:rPr>
          <w:color w:val="auto"/>
          <w:szCs w:val="22"/>
        </w:rPr>
        <w:t xml:space="preserve"> </w:t>
      </w:r>
    </w:p>
    <w:p w14:paraId="4B41D894" w14:textId="42018146" w:rsidR="00DF342C" w:rsidRPr="00615374" w:rsidRDefault="00DF342C" w:rsidP="00161A91">
      <w:pPr>
        <w:pStyle w:val="Akapitzlist"/>
        <w:numPr>
          <w:ilvl w:val="0"/>
          <w:numId w:val="2"/>
        </w:numPr>
        <w:spacing w:after="120" w:line="280" w:lineRule="exact"/>
        <w:ind w:left="425" w:right="0" w:hanging="443"/>
        <w:jc w:val="both"/>
        <w:rPr>
          <w:color w:val="auto"/>
          <w:szCs w:val="22"/>
        </w:rPr>
      </w:pPr>
      <w:proofErr w:type="spellStart"/>
      <w:r w:rsidRPr="00615374">
        <w:rPr>
          <w:color w:val="auto"/>
          <w:szCs w:val="22"/>
        </w:rPr>
        <w:t>Reintrodukcje</w:t>
      </w:r>
      <w:proofErr w:type="spellEnd"/>
      <w:r w:rsidRPr="00615374">
        <w:rPr>
          <w:color w:val="auto"/>
          <w:szCs w:val="22"/>
        </w:rPr>
        <w:t xml:space="preserve"> którego gatunk</w:t>
      </w:r>
      <w:r w:rsidR="002B2A89" w:rsidRPr="00615374">
        <w:rPr>
          <w:color w:val="auto"/>
          <w:szCs w:val="22"/>
        </w:rPr>
        <w:t>u</w:t>
      </w:r>
      <w:r w:rsidRPr="00615374">
        <w:rPr>
          <w:color w:val="auto"/>
          <w:szCs w:val="22"/>
        </w:rPr>
        <w:t xml:space="preserve"> ssaków prowadzi się na terenie Polski? </w:t>
      </w:r>
    </w:p>
    <w:p w14:paraId="0181DD4F" w14:textId="53FE6816" w:rsidR="00DF342C" w:rsidRPr="00615374" w:rsidRDefault="00DF342C" w:rsidP="00161A91">
      <w:pPr>
        <w:pStyle w:val="Akapitzlist"/>
        <w:numPr>
          <w:ilvl w:val="0"/>
          <w:numId w:val="2"/>
        </w:numPr>
        <w:spacing w:after="120" w:line="280" w:lineRule="exact"/>
        <w:ind w:left="425" w:right="0" w:hanging="443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>Spośród zagregowanych wskaźników liczebności ptaków, trend wzrostowy zanotowano dla</w:t>
      </w:r>
      <w:r w:rsidR="00683B99">
        <w:rPr>
          <w:color w:val="auto"/>
          <w:szCs w:val="22"/>
        </w:rPr>
        <w:t>..</w:t>
      </w:r>
      <w:r w:rsidR="00797D3D">
        <w:rPr>
          <w:color w:val="auto"/>
          <w:szCs w:val="22"/>
        </w:rPr>
        <w:t>.</w:t>
      </w:r>
      <w:r w:rsidRPr="00615374">
        <w:rPr>
          <w:color w:val="auto"/>
          <w:szCs w:val="22"/>
        </w:rPr>
        <w:t xml:space="preserve"> </w:t>
      </w:r>
    </w:p>
    <w:p w14:paraId="70429FFB" w14:textId="33A82F33" w:rsidR="00605517" w:rsidRPr="00615374" w:rsidRDefault="00605517" w:rsidP="00161A91">
      <w:pPr>
        <w:pStyle w:val="Akapitzlist"/>
        <w:numPr>
          <w:ilvl w:val="0"/>
          <w:numId w:val="2"/>
        </w:numPr>
        <w:spacing w:after="120" w:line="280" w:lineRule="exact"/>
        <w:ind w:left="425" w:hanging="443"/>
        <w:jc w:val="both"/>
        <w:rPr>
          <w:color w:val="auto"/>
          <w:szCs w:val="22"/>
        </w:rPr>
      </w:pPr>
      <w:r w:rsidRPr="00615374">
        <w:rPr>
          <w:rFonts w:eastAsiaTheme="minorEastAsia"/>
          <w:color w:val="auto"/>
          <w:szCs w:val="22"/>
        </w:rPr>
        <w:t>Biocenoza to</w:t>
      </w:r>
      <w:r w:rsidR="00683B99">
        <w:rPr>
          <w:rFonts w:eastAsiaTheme="minorEastAsia"/>
          <w:color w:val="auto"/>
          <w:szCs w:val="22"/>
        </w:rPr>
        <w:t>..</w:t>
      </w:r>
      <w:r w:rsidR="00797D3D">
        <w:rPr>
          <w:rFonts w:eastAsiaTheme="minorEastAsia"/>
          <w:color w:val="auto"/>
          <w:szCs w:val="22"/>
        </w:rPr>
        <w:t>.</w:t>
      </w:r>
    </w:p>
    <w:p w14:paraId="2EBEA51A" w14:textId="103E9EAD" w:rsidR="00605517" w:rsidRPr="00615374" w:rsidRDefault="00683B99" w:rsidP="00161A91">
      <w:pPr>
        <w:pStyle w:val="Akapitzlist"/>
        <w:numPr>
          <w:ilvl w:val="0"/>
          <w:numId w:val="2"/>
        </w:numPr>
        <w:spacing w:after="120" w:line="280" w:lineRule="exact"/>
        <w:ind w:left="425" w:hanging="443"/>
        <w:jc w:val="both"/>
        <w:rPr>
          <w:color w:val="auto"/>
          <w:szCs w:val="22"/>
        </w:rPr>
      </w:pPr>
      <w:r>
        <w:rPr>
          <w:color w:val="auto"/>
          <w:szCs w:val="22"/>
        </w:rPr>
        <w:t xml:space="preserve">Co to jest </w:t>
      </w:r>
      <w:r w:rsidR="00605517" w:rsidRPr="00615374">
        <w:rPr>
          <w:color w:val="auto"/>
          <w:szCs w:val="22"/>
        </w:rPr>
        <w:t>mikoryza</w:t>
      </w:r>
      <w:r>
        <w:rPr>
          <w:color w:val="auto"/>
          <w:szCs w:val="22"/>
        </w:rPr>
        <w:t>…</w:t>
      </w:r>
    </w:p>
    <w:p w14:paraId="530F392C" w14:textId="5B641D3D" w:rsidR="002B2A89" w:rsidRPr="00615374" w:rsidRDefault="00683B99" w:rsidP="00161A91">
      <w:pPr>
        <w:pStyle w:val="Akapitzlist"/>
        <w:numPr>
          <w:ilvl w:val="0"/>
          <w:numId w:val="2"/>
        </w:numPr>
        <w:spacing w:after="120" w:line="280" w:lineRule="exact"/>
        <w:ind w:left="425" w:hanging="443"/>
        <w:jc w:val="both"/>
        <w:rPr>
          <w:color w:val="auto"/>
        </w:rPr>
      </w:pPr>
      <w:r w:rsidRPr="40BFA140">
        <w:rPr>
          <w:color w:val="auto"/>
        </w:rPr>
        <w:t>Z</w:t>
      </w:r>
      <w:r w:rsidR="00605517" w:rsidRPr="40BFA140">
        <w:rPr>
          <w:color w:val="auto"/>
        </w:rPr>
        <w:t>akres tolerancji ekologicznej organizmu względem czynnik</w:t>
      </w:r>
      <w:r w:rsidRPr="40BFA140">
        <w:rPr>
          <w:color w:val="auto"/>
        </w:rPr>
        <w:t xml:space="preserve">ów </w:t>
      </w:r>
      <w:r w:rsidR="00605517" w:rsidRPr="40BFA140">
        <w:rPr>
          <w:color w:val="auto"/>
        </w:rPr>
        <w:t>środowiskow</w:t>
      </w:r>
      <w:r w:rsidRPr="40BFA140">
        <w:rPr>
          <w:color w:val="auto"/>
        </w:rPr>
        <w:t>ych</w:t>
      </w:r>
      <w:r w:rsidR="00A07F83">
        <w:rPr>
          <w:color w:val="auto"/>
        </w:rPr>
        <w:t xml:space="preserve"> zależy od …</w:t>
      </w:r>
      <w:r w:rsidR="002B2A89" w:rsidRPr="40BFA140">
        <w:rPr>
          <w:color w:val="auto"/>
        </w:rPr>
        <w:t xml:space="preserve">  </w:t>
      </w:r>
    </w:p>
    <w:p w14:paraId="28C244A9" w14:textId="119E16C8" w:rsidR="00605517" w:rsidRPr="00615374" w:rsidRDefault="00605517" w:rsidP="00161A91">
      <w:pPr>
        <w:pStyle w:val="Akapitzlist"/>
        <w:numPr>
          <w:ilvl w:val="0"/>
          <w:numId w:val="2"/>
        </w:numPr>
        <w:spacing w:after="120" w:line="280" w:lineRule="exact"/>
        <w:ind w:left="425" w:right="0" w:hanging="443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>Do oceny zanieczyszczenia powietrza wielopierścieniowymi węglowodorami aromatycznymi wykorzystuje się</w:t>
      </w:r>
      <w:r w:rsidR="00683B99">
        <w:rPr>
          <w:color w:val="auto"/>
          <w:szCs w:val="22"/>
        </w:rPr>
        <w:t>…</w:t>
      </w:r>
    </w:p>
    <w:p w14:paraId="57920F99" w14:textId="43E5129E" w:rsidR="00605517" w:rsidRPr="00615374" w:rsidRDefault="00605517" w:rsidP="00161A91">
      <w:pPr>
        <w:pStyle w:val="Akapitzlist"/>
        <w:numPr>
          <w:ilvl w:val="0"/>
          <w:numId w:val="2"/>
        </w:numPr>
        <w:spacing w:after="120" w:line="280" w:lineRule="exact"/>
        <w:ind w:left="425" w:right="0" w:hanging="443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 xml:space="preserve">Wszystkie organizmy wykorzystane do przygotowania jednego </w:t>
      </w:r>
      <w:proofErr w:type="spellStart"/>
      <w:r w:rsidRPr="00615374">
        <w:rPr>
          <w:color w:val="auto"/>
          <w:szCs w:val="22"/>
        </w:rPr>
        <w:t>biotestu</w:t>
      </w:r>
      <w:proofErr w:type="spellEnd"/>
      <w:r w:rsidRPr="00615374">
        <w:rPr>
          <w:color w:val="auto"/>
          <w:szCs w:val="22"/>
        </w:rPr>
        <w:t xml:space="preserve"> muszą</w:t>
      </w:r>
      <w:r w:rsidR="00683B99">
        <w:rPr>
          <w:color w:val="auto"/>
          <w:szCs w:val="22"/>
        </w:rPr>
        <w:t>..</w:t>
      </w:r>
      <w:r w:rsidR="00797D3D">
        <w:rPr>
          <w:color w:val="auto"/>
          <w:szCs w:val="22"/>
        </w:rPr>
        <w:t>.</w:t>
      </w:r>
    </w:p>
    <w:p w14:paraId="7C9843BC" w14:textId="366A6487" w:rsidR="00605517" w:rsidRPr="00615374" w:rsidRDefault="00605517" w:rsidP="00161A91">
      <w:pPr>
        <w:pStyle w:val="Akapitzlist"/>
        <w:numPr>
          <w:ilvl w:val="0"/>
          <w:numId w:val="2"/>
        </w:numPr>
        <w:spacing w:after="120" w:line="280" w:lineRule="exact"/>
        <w:ind w:left="425" w:right="0" w:hanging="443"/>
        <w:jc w:val="both"/>
        <w:rPr>
          <w:color w:val="auto"/>
          <w:szCs w:val="22"/>
        </w:rPr>
      </w:pPr>
      <w:proofErr w:type="spellStart"/>
      <w:r w:rsidRPr="00615374">
        <w:rPr>
          <w:color w:val="auto"/>
          <w:szCs w:val="22"/>
        </w:rPr>
        <w:t>Biomonitoring</w:t>
      </w:r>
      <w:proofErr w:type="spellEnd"/>
      <w:r w:rsidRPr="00615374">
        <w:rPr>
          <w:color w:val="auto"/>
          <w:szCs w:val="22"/>
        </w:rPr>
        <w:t xml:space="preserve"> pasywny oparty jest na</w:t>
      </w:r>
      <w:r w:rsidR="00683B99">
        <w:rPr>
          <w:color w:val="auto"/>
          <w:szCs w:val="22"/>
        </w:rPr>
        <w:t>..</w:t>
      </w:r>
      <w:r w:rsidR="00797D3D">
        <w:rPr>
          <w:color w:val="auto"/>
          <w:szCs w:val="22"/>
        </w:rPr>
        <w:t>.</w:t>
      </w:r>
    </w:p>
    <w:p w14:paraId="0B845FE3" w14:textId="77777777" w:rsidR="00683B99" w:rsidRDefault="00605517" w:rsidP="00161A91">
      <w:pPr>
        <w:pStyle w:val="Akapitzlist"/>
        <w:numPr>
          <w:ilvl w:val="0"/>
          <w:numId w:val="2"/>
        </w:numPr>
        <w:spacing w:after="0" w:line="280" w:lineRule="exact"/>
        <w:ind w:left="425" w:right="0" w:hanging="426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>Nekrozy to</w:t>
      </w:r>
      <w:r w:rsidR="00683B99">
        <w:rPr>
          <w:color w:val="auto"/>
          <w:szCs w:val="22"/>
        </w:rPr>
        <w:t>..</w:t>
      </w:r>
      <w:r w:rsidR="00797D3D">
        <w:rPr>
          <w:color w:val="auto"/>
          <w:szCs w:val="22"/>
        </w:rPr>
        <w:t>.</w:t>
      </w:r>
      <w:r w:rsidR="00683B99" w:rsidRPr="00683B99">
        <w:rPr>
          <w:color w:val="auto"/>
          <w:szCs w:val="22"/>
        </w:rPr>
        <w:t xml:space="preserve"> </w:t>
      </w:r>
    </w:p>
    <w:p w14:paraId="0E59D8C3" w14:textId="77777777" w:rsidR="00683B99" w:rsidRDefault="00683B99" w:rsidP="00161A91">
      <w:pPr>
        <w:pStyle w:val="Akapitzlist"/>
        <w:numPr>
          <w:ilvl w:val="0"/>
          <w:numId w:val="2"/>
        </w:numPr>
        <w:spacing w:after="0" w:line="280" w:lineRule="exact"/>
        <w:ind w:left="425" w:right="0" w:hanging="426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>Mapa przedstawiająca stan środowiska przyrodniczego oraz przyczyny i skutki negatywnych, a także pozytywnych przemian zachodzących w środowisku pod wpływem działalności człowieka, a także sposoby ochrony naturalnych wartości tego środowiska to mapa</w:t>
      </w:r>
      <w:r>
        <w:rPr>
          <w:color w:val="auto"/>
          <w:szCs w:val="22"/>
        </w:rPr>
        <w:t>...</w:t>
      </w:r>
      <w:r w:rsidRPr="00683B99">
        <w:rPr>
          <w:color w:val="auto"/>
          <w:szCs w:val="22"/>
        </w:rPr>
        <w:t xml:space="preserve"> </w:t>
      </w:r>
    </w:p>
    <w:p w14:paraId="678C2C0D" w14:textId="3BCB7F40" w:rsidR="006734B2" w:rsidRPr="00615374" w:rsidRDefault="006734B2" w:rsidP="00161A91">
      <w:pPr>
        <w:pStyle w:val="Akapitzlist"/>
        <w:numPr>
          <w:ilvl w:val="0"/>
          <w:numId w:val="2"/>
        </w:numPr>
        <w:spacing w:after="0" w:line="280" w:lineRule="exact"/>
        <w:ind w:left="425" w:right="0" w:hanging="426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>Apotecja to</w:t>
      </w:r>
      <w:r w:rsidR="00683B99">
        <w:rPr>
          <w:color w:val="auto"/>
          <w:szCs w:val="22"/>
        </w:rPr>
        <w:t>…</w:t>
      </w:r>
    </w:p>
    <w:p w14:paraId="302CE234" w14:textId="682770F5" w:rsidR="006734B2" w:rsidRPr="00615374" w:rsidRDefault="006734B2" w:rsidP="00161A91">
      <w:pPr>
        <w:pStyle w:val="Akapitzlist"/>
        <w:numPr>
          <w:ilvl w:val="0"/>
          <w:numId w:val="2"/>
        </w:numPr>
        <w:spacing w:after="0" w:line="280" w:lineRule="exact"/>
        <w:ind w:left="425" w:right="0" w:hanging="426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 xml:space="preserve">U okrytonasiennych tworem homologicznym do </w:t>
      </w:r>
      <w:proofErr w:type="spellStart"/>
      <w:r w:rsidRPr="00615374">
        <w:rPr>
          <w:color w:val="auto"/>
          <w:szCs w:val="22"/>
        </w:rPr>
        <w:t>makrosporangium</w:t>
      </w:r>
      <w:proofErr w:type="spellEnd"/>
      <w:r w:rsidRPr="00615374">
        <w:rPr>
          <w:color w:val="auto"/>
          <w:szCs w:val="22"/>
        </w:rPr>
        <w:t xml:space="preserve"> jest</w:t>
      </w:r>
      <w:r w:rsidR="00E61C14">
        <w:rPr>
          <w:color w:val="auto"/>
          <w:szCs w:val="22"/>
        </w:rPr>
        <w:t>…</w:t>
      </w:r>
    </w:p>
    <w:p w14:paraId="33B20372" w14:textId="4FA9C32C" w:rsidR="006734B2" w:rsidRPr="00615374" w:rsidRDefault="006734B2" w:rsidP="00161A91">
      <w:pPr>
        <w:pStyle w:val="Akapitzlist"/>
        <w:numPr>
          <w:ilvl w:val="0"/>
          <w:numId w:val="2"/>
        </w:numPr>
        <w:spacing w:after="120" w:line="280" w:lineRule="exact"/>
        <w:ind w:left="425" w:right="0" w:hanging="443"/>
        <w:jc w:val="both"/>
        <w:rPr>
          <w:rFonts w:eastAsia="Times New Roman"/>
          <w:color w:val="auto"/>
          <w:kern w:val="0"/>
          <w:szCs w:val="22"/>
          <w14:ligatures w14:val="none"/>
        </w:rPr>
      </w:pPr>
      <w:r w:rsidRPr="00615374">
        <w:rPr>
          <w:rFonts w:eastAsia="Times New Roman"/>
          <w:color w:val="auto"/>
          <w:kern w:val="0"/>
          <w:szCs w:val="22"/>
          <w14:ligatures w14:val="none"/>
        </w:rPr>
        <w:t>Podstawę prawną monitoringu przyrodniczego w Polsce stanowi</w:t>
      </w:r>
      <w:r w:rsidR="00E61C14">
        <w:rPr>
          <w:rFonts w:eastAsia="Times New Roman"/>
          <w:color w:val="auto"/>
          <w:kern w:val="0"/>
          <w:szCs w:val="22"/>
          <w14:ligatures w14:val="none"/>
        </w:rPr>
        <w:t>…</w:t>
      </w:r>
      <w:r w:rsidRPr="00615374">
        <w:rPr>
          <w:rFonts w:eastAsia="Times New Roman"/>
          <w:color w:val="auto"/>
          <w:kern w:val="0"/>
          <w:szCs w:val="22"/>
          <w14:ligatures w14:val="none"/>
        </w:rPr>
        <w:t xml:space="preserve"> </w:t>
      </w:r>
    </w:p>
    <w:p w14:paraId="72F13A47" w14:textId="3603AD21" w:rsidR="006734B2" w:rsidRPr="00615374" w:rsidRDefault="006734B2" w:rsidP="00161A91">
      <w:pPr>
        <w:pStyle w:val="Akapitzlist"/>
        <w:numPr>
          <w:ilvl w:val="0"/>
          <w:numId w:val="2"/>
        </w:numPr>
        <w:spacing w:after="120" w:line="280" w:lineRule="exact"/>
        <w:ind w:left="425" w:right="0" w:hanging="443"/>
        <w:jc w:val="both"/>
        <w:rPr>
          <w:rFonts w:eastAsia="Times New Roman"/>
          <w:color w:val="auto"/>
          <w:kern w:val="0"/>
          <w:szCs w:val="22"/>
          <w14:ligatures w14:val="none"/>
        </w:rPr>
      </w:pPr>
      <w:r w:rsidRPr="00615374">
        <w:rPr>
          <w:rFonts w:eastAsia="Times New Roman"/>
          <w:color w:val="auto"/>
          <w:kern w:val="0"/>
          <w:szCs w:val="22"/>
          <w14:ligatures w14:val="none"/>
        </w:rPr>
        <w:t>Instytucją, odpowiedzialną w Polsce za prowadzenie monitoringu środowiska jest</w:t>
      </w:r>
      <w:r w:rsidR="00E61C14">
        <w:rPr>
          <w:rFonts w:eastAsia="Times New Roman"/>
          <w:color w:val="auto"/>
          <w:kern w:val="0"/>
          <w:szCs w:val="22"/>
          <w14:ligatures w14:val="none"/>
        </w:rPr>
        <w:t>..</w:t>
      </w:r>
      <w:r w:rsidR="00797D3D">
        <w:rPr>
          <w:rFonts w:eastAsia="Times New Roman"/>
          <w:color w:val="auto"/>
          <w:kern w:val="0"/>
          <w:szCs w:val="22"/>
          <w14:ligatures w14:val="none"/>
        </w:rPr>
        <w:t>.</w:t>
      </w:r>
      <w:r w:rsidRPr="00615374">
        <w:rPr>
          <w:rFonts w:eastAsia="Times New Roman"/>
          <w:color w:val="auto"/>
          <w:kern w:val="0"/>
          <w:szCs w:val="22"/>
          <w14:ligatures w14:val="none"/>
        </w:rPr>
        <w:t xml:space="preserve"> </w:t>
      </w:r>
    </w:p>
    <w:p w14:paraId="29C526A5" w14:textId="65004870" w:rsidR="006734B2" w:rsidRPr="00615374" w:rsidRDefault="006734B2" w:rsidP="00161A91">
      <w:pPr>
        <w:pStyle w:val="Akapitzlist"/>
        <w:numPr>
          <w:ilvl w:val="0"/>
          <w:numId w:val="2"/>
        </w:numPr>
        <w:spacing w:after="120" w:line="280" w:lineRule="exact"/>
        <w:ind w:left="425" w:right="0" w:hanging="443"/>
        <w:jc w:val="both"/>
        <w:rPr>
          <w:rFonts w:eastAsia="Times New Roman"/>
          <w:color w:val="auto"/>
          <w:kern w:val="0"/>
          <w:szCs w:val="22"/>
          <w14:ligatures w14:val="none"/>
        </w:rPr>
      </w:pPr>
      <w:r w:rsidRPr="00615374">
        <w:rPr>
          <w:rFonts w:eastAsia="Times New Roman"/>
          <w:color w:val="auto"/>
          <w:kern w:val="0"/>
          <w:szCs w:val="22"/>
          <w14:ligatures w14:val="none"/>
        </w:rPr>
        <w:t>Zintegrowany Monitoring Środowiska</w:t>
      </w:r>
      <w:r w:rsidR="00E61C14">
        <w:rPr>
          <w:rFonts w:eastAsia="Times New Roman"/>
          <w:color w:val="auto"/>
          <w:kern w:val="0"/>
          <w:szCs w:val="22"/>
          <w14:ligatures w14:val="none"/>
        </w:rPr>
        <w:t xml:space="preserve"> to..</w:t>
      </w:r>
      <w:r w:rsidR="00797D3D">
        <w:rPr>
          <w:rFonts w:eastAsia="Times New Roman"/>
          <w:color w:val="auto"/>
          <w:kern w:val="0"/>
          <w:szCs w:val="22"/>
          <w14:ligatures w14:val="none"/>
        </w:rPr>
        <w:t>.</w:t>
      </w:r>
      <w:r w:rsidRPr="00615374">
        <w:rPr>
          <w:rFonts w:eastAsia="Times New Roman"/>
          <w:color w:val="auto"/>
          <w:kern w:val="0"/>
          <w:szCs w:val="22"/>
          <w14:ligatures w14:val="none"/>
        </w:rPr>
        <w:t xml:space="preserve"> </w:t>
      </w:r>
    </w:p>
    <w:p w14:paraId="7A4D7063" w14:textId="5B329252" w:rsidR="00EB433A" w:rsidRPr="00615374" w:rsidRDefault="00EB433A" w:rsidP="00161A91">
      <w:pPr>
        <w:pStyle w:val="Akapitzlist"/>
        <w:numPr>
          <w:ilvl w:val="0"/>
          <w:numId w:val="2"/>
        </w:numPr>
        <w:spacing w:after="120" w:line="280" w:lineRule="exact"/>
        <w:ind w:left="425" w:right="0" w:hanging="443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>W obszarach Natura 2000 przedmiotami ochrony są</w:t>
      </w:r>
      <w:r w:rsidR="00E61C14">
        <w:rPr>
          <w:color w:val="auto"/>
          <w:szCs w:val="22"/>
        </w:rPr>
        <w:t>..</w:t>
      </w:r>
      <w:r w:rsidR="00797D3D">
        <w:rPr>
          <w:color w:val="auto"/>
          <w:szCs w:val="22"/>
        </w:rPr>
        <w:t>.</w:t>
      </w:r>
    </w:p>
    <w:p w14:paraId="71499102" w14:textId="0D72E59A" w:rsidR="00EB433A" w:rsidRPr="00615374" w:rsidRDefault="00EB433A" w:rsidP="00161A91">
      <w:pPr>
        <w:pStyle w:val="Akapitzlist"/>
        <w:numPr>
          <w:ilvl w:val="0"/>
          <w:numId w:val="2"/>
        </w:numPr>
        <w:spacing w:after="120" w:line="280" w:lineRule="exact"/>
        <w:ind w:left="425" w:hanging="443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>Które obszary chronione wyznaczane są przez Radę Gminy w drodze uchwały</w:t>
      </w:r>
      <w:r w:rsidR="00E61C14">
        <w:rPr>
          <w:color w:val="auto"/>
          <w:szCs w:val="22"/>
        </w:rPr>
        <w:t>?</w:t>
      </w:r>
    </w:p>
    <w:p w14:paraId="5D3C7FAC" w14:textId="521EA64E" w:rsidR="00EB433A" w:rsidRPr="00615374" w:rsidRDefault="00EB433A" w:rsidP="00161A91">
      <w:pPr>
        <w:pStyle w:val="Akapitzlist"/>
        <w:numPr>
          <w:ilvl w:val="0"/>
          <w:numId w:val="2"/>
        </w:numPr>
        <w:spacing w:after="120" w:line="280" w:lineRule="exact"/>
        <w:ind w:left="425" w:hanging="443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>Obowiązującym aktem prawnym w zakresie sporządzania oceny odziaływania na obszar</w:t>
      </w:r>
      <w:r w:rsidR="00E61C14">
        <w:rPr>
          <w:color w:val="auto"/>
          <w:szCs w:val="22"/>
        </w:rPr>
        <w:t>ze</w:t>
      </w:r>
      <w:r w:rsidRPr="00615374">
        <w:rPr>
          <w:color w:val="auto"/>
          <w:szCs w:val="22"/>
        </w:rPr>
        <w:t xml:space="preserve"> Natura 2000 jest</w:t>
      </w:r>
      <w:r w:rsidR="00E61C14">
        <w:rPr>
          <w:color w:val="auto"/>
          <w:szCs w:val="22"/>
        </w:rPr>
        <w:t>…</w:t>
      </w:r>
    </w:p>
    <w:p w14:paraId="37D3B073" w14:textId="0E768CBC" w:rsidR="00EB433A" w:rsidRPr="00615374" w:rsidRDefault="00EB433A" w:rsidP="00161A91">
      <w:pPr>
        <w:pStyle w:val="Akapitzlist"/>
        <w:numPr>
          <w:ilvl w:val="0"/>
          <w:numId w:val="2"/>
        </w:numPr>
        <w:spacing w:after="120" w:line="280" w:lineRule="exact"/>
        <w:ind w:left="425" w:hanging="443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>Zgodnie z raportem IBPES (2019)</w:t>
      </w:r>
      <w:r w:rsidR="008B2536" w:rsidRPr="00615374">
        <w:rPr>
          <w:color w:val="auto"/>
          <w:szCs w:val="22"/>
        </w:rPr>
        <w:t>,</w:t>
      </w:r>
      <w:r w:rsidRPr="00615374">
        <w:rPr>
          <w:color w:val="auto"/>
          <w:szCs w:val="22"/>
        </w:rPr>
        <w:t xml:space="preserve"> zagrożonych wymarciem w ciągu najbliższych dekad może być</w:t>
      </w:r>
      <w:r w:rsidR="00E61C14">
        <w:rPr>
          <w:color w:val="auto"/>
          <w:szCs w:val="22"/>
        </w:rPr>
        <w:t>..</w:t>
      </w:r>
      <w:r w:rsidR="00797D3D">
        <w:rPr>
          <w:color w:val="auto"/>
          <w:szCs w:val="22"/>
        </w:rPr>
        <w:t>.</w:t>
      </w:r>
    </w:p>
    <w:p w14:paraId="50B46FF0" w14:textId="46522F6C" w:rsidR="00EB433A" w:rsidRPr="00615374" w:rsidRDefault="00EB433A" w:rsidP="00161A91">
      <w:pPr>
        <w:pStyle w:val="Akapitzlist"/>
        <w:numPr>
          <w:ilvl w:val="0"/>
          <w:numId w:val="2"/>
        </w:numPr>
        <w:spacing w:after="120" w:line="280" w:lineRule="exact"/>
        <w:ind w:left="425" w:hanging="443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>Postępowanie w sprawie oceny oddziaływania na środowisko planowanego przedsięwzięcia, obejmujące weryfikację raportu o oddziaływaniu przedsięwzięcia na środowisko, uzyskanie wymaganych ustawą opinii i uzgodnień oraz zapewnienie możliwości udziału społeczeństwa to</w:t>
      </w:r>
      <w:r w:rsidR="00B6122A">
        <w:rPr>
          <w:color w:val="auto"/>
          <w:szCs w:val="22"/>
        </w:rPr>
        <w:t>..</w:t>
      </w:r>
      <w:r w:rsidR="00797D3D">
        <w:rPr>
          <w:color w:val="auto"/>
          <w:szCs w:val="22"/>
        </w:rPr>
        <w:t>.</w:t>
      </w:r>
    </w:p>
    <w:p w14:paraId="68C2FDCF" w14:textId="69C28680" w:rsidR="00302518" w:rsidRPr="00615374" w:rsidRDefault="00302518" w:rsidP="00161A91">
      <w:pPr>
        <w:pStyle w:val="Akapitzlist"/>
        <w:numPr>
          <w:ilvl w:val="0"/>
          <w:numId w:val="2"/>
        </w:numPr>
        <w:spacing w:after="120" w:line="280" w:lineRule="exact"/>
        <w:ind w:left="425" w:right="0" w:hanging="443"/>
        <w:jc w:val="both"/>
        <w:rPr>
          <w:rFonts w:eastAsia="Times New Roman"/>
          <w:color w:val="auto"/>
          <w:kern w:val="0"/>
          <w14:ligatures w14:val="none"/>
        </w:rPr>
      </w:pPr>
      <w:r w:rsidRPr="679D3D4F">
        <w:rPr>
          <w:rFonts w:eastAsia="Times New Roman"/>
          <w:color w:val="auto"/>
          <w:kern w:val="0"/>
          <w14:ligatures w14:val="none"/>
        </w:rPr>
        <w:t xml:space="preserve">Czy zwierzęta posiadają chloroplasty? </w:t>
      </w:r>
    </w:p>
    <w:p w14:paraId="1DACFB22" w14:textId="25C4EDC3" w:rsidR="00302518" w:rsidRPr="00615374" w:rsidRDefault="00302518" w:rsidP="00161A91">
      <w:pPr>
        <w:pStyle w:val="Akapitzlist"/>
        <w:numPr>
          <w:ilvl w:val="0"/>
          <w:numId w:val="2"/>
        </w:numPr>
        <w:spacing w:after="120" w:line="280" w:lineRule="exact"/>
        <w:ind w:left="425" w:right="0" w:hanging="443"/>
        <w:jc w:val="both"/>
        <w:rPr>
          <w:rFonts w:eastAsia="Times New Roman"/>
          <w:color w:val="auto"/>
          <w:kern w:val="0"/>
          <w:szCs w:val="22"/>
          <w14:ligatures w14:val="none"/>
        </w:rPr>
      </w:pPr>
      <w:r w:rsidRPr="00615374">
        <w:rPr>
          <w:rFonts w:eastAsia="Times New Roman"/>
          <w:color w:val="auto"/>
          <w:kern w:val="0"/>
          <w:szCs w:val="22"/>
          <w14:ligatures w14:val="none"/>
        </w:rPr>
        <w:t>Homozygota to</w:t>
      </w:r>
      <w:r w:rsidR="00B6122A">
        <w:rPr>
          <w:rFonts w:eastAsia="Times New Roman"/>
          <w:color w:val="auto"/>
          <w:kern w:val="0"/>
          <w:szCs w:val="22"/>
          <w14:ligatures w14:val="none"/>
        </w:rPr>
        <w:t>…</w:t>
      </w:r>
      <w:r w:rsidRPr="00615374">
        <w:rPr>
          <w:rFonts w:eastAsia="Times New Roman"/>
          <w:color w:val="auto"/>
          <w:kern w:val="0"/>
          <w:szCs w:val="22"/>
          <w14:ligatures w14:val="none"/>
        </w:rPr>
        <w:t xml:space="preserve"> </w:t>
      </w:r>
    </w:p>
    <w:p w14:paraId="67104485" w14:textId="762046BC" w:rsidR="00302518" w:rsidRPr="00615374" w:rsidRDefault="00302518" w:rsidP="00161A91">
      <w:pPr>
        <w:pStyle w:val="Akapitzlist"/>
        <w:numPr>
          <w:ilvl w:val="0"/>
          <w:numId w:val="2"/>
        </w:numPr>
        <w:spacing w:after="120" w:line="280" w:lineRule="exact"/>
        <w:ind w:left="425" w:right="0" w:hanging="443"/>
        <w:jc w:val="both"/>
        <w:rPr>
          <w:rFonts w:eastAsia="Times New Roman"/>
          <w:color w:val="auto"/>
          <w:kern w:val="0"/>
          <w:szCs w:val="22"/>
          <w14:ligatures w14:val="none"/>
        </w:rPr>
      </w:pPr>
      <w:r w:rsidRPr="00615374">
        <w:rPr>
          <w:rFonts w:eastAsia="Times New Roman"/>
          <w:color w:val="auto"/>
          <w:kern w:val="0"/>
          <w:szCs w:val="22"/>
          <w14:ligatures w14:val="none"/>
        </w:rPr>
        <w:t>Histony to</w:t>
      </w:r>
      <w:r w:rsidR="00B6122A">
        <w:rPr>
          <w:rFonts w:eastAsia="Times New Roman"/>
          <w:color w:val="auto"/>
          <w:kern w:val="0"/>
          <w:szCs w:val="22"/>
          <w14:ligatures w14:val="none"/>
        </w:rPr>
        <w:t>…</w:t>
      </w:r>
    </w:p>
    <w:p w14:paraId="7D09ACA8" w14:textId="5E74A25B" w:rsidR="00302518" w:rsidRPr="00615374" w:rsidRDefault="00302518" w:rsidP="00161A91">
      <w:pPr>
        <w:pStyle w:val="Akapitzlist"/>
        <w:numPr>
          <w:ilvl w:val="0"/>
          <w:numId w:val="2"/>
        </w:numPr>
        <w:spacing w:after="120" w:line="280" w:lineRule="exact"/>
        <w:ind w:left="425" w:right="0" w:hanging="443"/>
        <w:jc w:val="both"/>
        <w:rPr>
          <w:rFonts w:eastAsia="Times New Roman"/>
          <w:color w:val="auto"/>
          <w:kern w:val="0"/>
          <w:szCs w:val="22"/>
          <w14:ligatures w14:val="none"/>
        </w:rPr>
      </w:pPr>
      <w:r w:rsidRPr="00615374">
        <w:rPr>
          <w:rFonts w:eastAsia="Times New Roman"/>
          <w:color w:val="auto"/>
          <w:kern w:val="0"/>
          <w:szCs w:val="22"/>
          <w14:ligatures w14:val="none"/>
        </w:rPr>
        <w:t>Grupa monofiletyczna to</w:t>
      </w:r>
      <w:r w:rsidR="00B6122A">
        <w:rPr>
          <w:rFonts w:eastAsia="Times New Roman"/>
          <w:color w:val="auto"/>
          <w:kern w:val="0"/>
          <w:szCs w:val="22"/>
          <w14:ligatures w14:val="none"/>
        </w:rPr>
        <w:t>..</w:t>
      </w:r>
      <w:r w:rsidR="00797D3D">
        <w:rPr>
          <w:rFonts w:eastAsia="Times New Roman"/>
          <w:color w:val="auto"/>
          <w:kern w:val="0"/>
          <w:szCs w:val="22"/>
          <w14:ligatures w14:val="none"/>
        </w:rPr>
        <w:t>.</w:t>
      </w:r>
      <w:r w:rsidRPr="00615374">
        <w:rPr>
          <w:rFonts w:eastAsia="Times New Roman"/>
          <w:color w:val="auto"/>
          <w:kern w:val="0"/>
          <w:szCs w:val="22"/>
          <w14:ligatures w14:val="none"/>
        </w:rPr>
        <w:t xml:space="preserve"> </w:t>
      </w:r>
    </w:p>
    <w:p w14:paraId="6653003B" w14:textId="70369BAD" w:rsidR="00FC69E2" w:rsidRPr="00615374" w:rsidRDefault="00FC69E2" w:rsidP="00161A91">
      <w:pPr>
        <w:pStyle w:val="Akapitzlist"/>
        <w:numPr>
          <w:ilvl w:val="0"/>
          <w:numId w:val="2"/>
        </w:numPr>
        <w:spacing w:after="120" w:line="280" w:lineRule="exact"/>
        <w:ind w:left="425" w:right="0" w:hanging="443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>Tkanka to</w:t>
      </w:r>
      <w:r w:rsidR="00B6122A">
        <w:rPr>
          <w:color w:val="auto"/>
          <w:szCs w:val="22"/>
        </w:rPr>
        <w:t>…</w:t>
      </w:r>
    </w:p>
    <w:p w14:paraId="2FF072E2" w14:textId="040932F7" w:rsidR="00186C46" w:rsidRPr="00615374" w:rsidRDefault="00186C46" w:rsidP="00161A91">
      <w:pPr>
        <w:pStyle w:val="Akapitzlist"/>
        <w:numPr>
          <w:ilvl w:val="0"/>
          <w:numId w:val="2"/>
        </w:numPr>
        <w:suppressAutoHyphens/>
        <w:spacing w:after="120" w:line="280" w:lineRule="exact"/>
        <w:ind w:left="425" w:hanging="443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>Jaki jest podstawowy obiekt badań w ramach ZMŚP?</w:t>
      </w:r>
    </w:p>
    <w:p w14:paraId="4DDFC245" w14:textId="76656EDE" w:rsidR="00862494" w:rsidRPr="00615374" w:rsidRDefault="00862494" w:rsidP="00161A91">
      <w:pPr>
        <w:pStyle w:val="Akapitzlist"/>
        <w:numPr>
          <w:ilvl w:val="0"/>
          <w:numId w:val="2"/>
        </w:numPr>
        <w:spacing w:after="120" w:line="280" w:lineRule="exact"/>
        <w:ind w:left="425" w:hanging="443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>Gatunek kosmopolityczny to</w:t>
      </w:r>
      <w:r w:rsidR="00B6122A">
        <w:rPr>
          <w:color w:val="auto"/>
          <w:szCs w:val="22"/>
        </w:rPr>
        <w:t>..</w:t>
      </w:r>
      <w:r w:rsidR="00797D3D">
        <w:rPr>
          <w:color w:val="auto"/>
          <w:szCs w:val="22"/>
        </w:rPr>
        <w:t>.</w:t>
      </w:r>
    </w:p>
    <w:p w14:paraId="11078F96" w14:textId="435DA9F9" w:rsidR="00862494" w:rsidRPr="00615374" w:rsidRDefault="00862494" w:rsidP="00161A91">
      <w:pPr>
        <w:pStyle w:val="Akapitzlist"/>
        <w:numPr>
          <w:ilvl w:val="0"/>
          <w:numId w:val="2"/>
        </w:numPr>
        <w:spacing w:after="120" w:line="280" w:lineRule="exact"/>
        <w:ind w:left="425" w:hanging="443"/>
        <w:jc w:val="both"/>
        <w:rPr>
          <w:color w:val="auto"/>
          <w:szCs w:val="22"/>
        </w:rPr>
      </w:pPr>
      <w:proofErr w:type="spellStart"/>
      <w:r w:rsidRPr="00615374">
        <w:rPr>
          <w:color w:val="auto"/>
          <w:szCs w:val="22"/>
        </w:rPr>
        <w:t>Protisty</w:t>
      </w:r>
      <w:proofErr w:type="spellEnd"/>
      <w:r w:rsidRPr="00615374">
        <w:rPr>
          <w:color w:val="auto"/>
          <w:szCs w:val="22"/>
        </w:rPr>
        <w:t xml:space="preserve"> (</w:t>
      </w:r>
      <w:proofErr w:type="spellStart"/>
      <w:r w:rsidRPr="00615374">
        <w:rPr>
          <w:color w:val="auto"/>
          <w:szCs w:val="22"/>
        </w:rPr>
        <w:t>Protista</w:t>
      </w:r>
      <w:proofErr w:type="spellEnd"/>
      <w:r w:rsidRPr="00615374">
        <w:rPr>
          <w:color w:val="auto"/>
          <w:szCs w:val="22"/>
        </w:rPr>
        <w:t>) są przedstawicielami</w:t>
      </w:r>
      <w:r w:rsidR="00B6122A">
        <w:rPr>
          <w:color w:val="auto"/>
          <w:szCs w:val="22"/>
        </w:rPr>
        <w:t>..</w:t>
      </w:r>
      <w:r w:rsidR="00797D3D">
        <w:rPr>
          <w:color w:val="auto"/>
          <w:szCs w:val="22"/>
        </w:rPr>
        <w:t>.</w:t>
      </w:r>
    </w:p>
    <w:p w14:paraId="30AE7AEE" w14:textId="00079A6E" w:rsidR="00862494" w:rsidRPr="00F2142D" w:rsidRDefault="00862494" w:rsidP="00161A91">
      <w:pPr>
        <w:pStyle w:val="Akapitzlist"/>
        <w:numPr>
          <w:ilvl w:val="0"/>
          <w:numId w:val="2"/>
        </w:numPr>
        <w:spacing w:after="120" w:line="280" w:lineRule="exact"/>
        <w:ind w:left="425" w:hanging="443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>Tkanka kostna gąbczasta (wskaż zdanie nieprawdziwe)</w:t>
      </w:r>
      <w:r w:rsidR="00B6122A">
        <w:rPr>
          <w:color w:val="auto"/>
          <w:szCs w:val="22"/>
        </w:rPr>
        <w:t>…</w:t>
      </w:r>
    </w:p>
    <w:p w14:paraId="139E4037" w14:textId="20BF5385" w:rsidR="00862494" w:rsidRPr="00615374" w:rsidRDefault="00EF02A7" w:rsidP="00161A91">
      <w:pPr>
        <w:pStyle w:val="Akapitzlist"/>
        <w:numPr>
          <w:ilvl w:val="0"/>
          <w:numId w:val="2"/>
        </w:numPr>
        <w:spacing w:after="120" w:line="280" w:lineRule="exact"/>
        <w:ind w:left="425" w:hanging="443"/>
        <w:jc w:val="both"/>
        <w:rPr>
          <w:color w:val="auto"/>
        </w:rPr>
      </w:pPr>
      <w:r>
        <w:rPr>
          <w:color w:val="auto"/>
        </w:rPr>
        <w:t>Jakie są w</w:t>
      </w:r>
      <w:r w:rsidR="00B6122A" w:rsidRPr="40BFA140">
        <w:rPr>
          <w:color w:val="auto"/>
        </w:rPr>
        <w:t>skaźniki</w:t>
      </w:r>
      <w:r w:rsidR="00862494" w:rsidRPr="40BFA140">
        <w:rPr>
          <w:color w:val="auto"/>
        </w:rPr>
        <w:t xml:space="preserve"> zanieczyszczenia środowiska</w:t>
      </w:r>
      <w:r>
        <w:rPr>
          <w:color w:val="auto"/>
        </w:rPr>
        <w:t>?</w:t>
      </w:r>
    </w:p>
    <w:p w14:paraId="0410B262" w14:textId="3E3BD054" w:rsidR="00862494" w:rsidRPr="00615374" w:rsidRDefault="00EF02A7" w:rsidP="00161A91">
      <w:pPr>
        <w:pStyle w:val="Akapitzlist"/>
        <w:numPr>
          <w:ilvl w:val="0"/>
          <w:numId w:val="2"/>
        </w:numPr>
        <w:spacing w:after="120" w:line="280" w:lineRule="exact"/>
        <w:ind w:left="425" w:hanging="443"/>
        <w:jc w:val="both"/>
        <w:rPr>
          <w:color w:val="auto"/>
        </w:rPr>
      </w:pPr>
      <w:r>
        <w:rPr>
          <w:color w:val="auto"/>
        </w:rPr>
        <w:t>Na czym polega o</w:t>
      </w:r>
      <w:r w:rsidR="00862494" w:rsidRPr="40BFA140">
        <w:rPr>
          <w:color w:val="auto"/>
        </w:rPr>
        <w:t>chrona wartości przyrodniczych w ekosystemach pierwotnych</w:t>
      </w:r>
      <w:r>
        <w:rPr>
          <w:color w:val="auto"/>
        </w:rPr>
        <w:t>?</w:t>
      </w:r>
    </w:p>
    <w:p w14:paraId="2723FABD" w14:textId="77777777" w:rsidR="00CD689A" w:rsidRPr="00615374" w:rsidRDefault="00CD689A" w:rsidP="000E6D3C">
      <w:pPr>
        <w:spacing w:after="120" w:line="240" w:lineRule="auto"/>
        <w:ind w:left="-5" w:right="0"/>
        <w:jc w:val="both"/>
        <w:rPr>
          <w:b/>
          <w:color w:val="auto"/>
          <w:szCs w:val="22"/>
        </w:rPr>
      </w:pPr>
    </w:p>
    <w:p w14:paraId="683783DB" w14:textId="3E2EDEBE" w:rsidR="0048734B" w:rsidRPr="00615374" w:rsidRDefault="001D02E4" w:rsidP="000E6D3C">
      <w:pPr>
        <w:spacing w:after="120" w:line="240" w:lineRule="auto"/>
        <w:ind w:left="-5" w:right="0"/>
        <w:jc w:val="both"/>
        <w:rPr>
          <w:color w:val="auto"/>
          <w:szCs w:val="22"/>
        </w:rPr>
      </w:pPr>
      <w:r w:rsidRPr="00615374">
        <w:rPr>
          <w:b/>
          <w:color w:val="auto"/>
          <w:szCs w:val="22"/>
        </w:rPr>
        <w:t xml:space="preserve">Blok </w:t>
      </w:r>
      <w:r w:rsidRPr="00615374">
        <w:rPr>
          <w:b/>
          <w:color w:val="FF0000"/>
          <w:szCs w:val="22"/>
        </w:rPr>
        <w:t>G3</w:t>
      </w:r>
      <w:r w:rsidRPr="00615374">
        <w:rPr>
          <w:color w:val="auto"/>
          <w:szCs w:val="22"/>
        </w:rPr>
        <w:t xml:space="preserve"> - GRUPA INTERDYSCYPLINARNE </w:t>
      </w:r>
    </w:p>
    <w:p w14:paraId="64F54263" w14:textId="0F805801" w:rsidR="00C27FD5" w:rsidRPr="00615374" w:rsidRDefault="00C27FD5" w:rsidP="00161A91">
      <w:pPr>
        <w:pStyle w:val="Akapitzlist"/>
        <w:numPr>
          <w:ilvl w:val="0"/>
          <w:numId w:val="3"/>
        </w:numPr>
        <w:spacing w:after="120" w:line="280" w:lineRule="exact"/>
        <w:ind w:left="425" w:right="0" w:hanging="425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>Tempo produkcji pierwotnej zależy od</w:t>
      </w:r>
      <w:r w:rsidR="00B6122A">
        <w:rPr>
          <w:color w:val="auto"/>
          <w:szCs w:val="22"/>
        </w:rPr>
        <w:t>..</w:t>
      </w:r>
      <w:r w:rsidR="00797D3D">
        <w:rPr>
          <w:color w:val="auto"/>
          <w:szCs w:val="22"/>
        </w:rPr>
        <w:t>.</w:t>
      </w:r>
    </w:p>
    <w:p w14:paraId="178367E7" w14:textId="6EC79460" w:rsidR="00C27FD5" w:rsidRPr="00615374" w:rsidRDefault="00C27FD5" w:rsidP="00161A91">
      <w:pPr>
        <w:pStyle w:val="Akapitzlist"/>
        <w:numPr>
          <w:ilvl w:val="0"/>
          <w:numId w:val="3"/>
        </w:numPr>
        <w:spacing w:after="120" w:line="280" w:lineRule="exact"/>
        <w:ind w:left="425" w:right="0" w:hanging="425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>Węgiel w atmosferze występuje w następujących związkach</w:t>
      </w:r>
      <w:r w:rsidR="00B6122A">
        <w:rPr>
          <w:color w:val="auto"/>
          <w:szCs w:val="22"/>
        </w:rPr>
        <w:t>..</w:t>
      </w:r>
      <w:r w:rsidR="00797D3D">
        <w:rPr>
          <w:color w:val="auto"/>
          <w:szCs w:val="22"/>
        </w:rPr>
        <w:t>.</w:t>
      </w:r>
    </w:p>
    <w:p w14:paraId="5F7817CE" w14:textId="33E5B1D6" w:rsidR="00C27FD5" w:rsidRPr="00615374" w:rsidRDefault="00C27FD5" w:rsidP="00161A91">
      <w:pPr>
        <w:pStyle w:val="Akapitzlist"/>
        <w:numPr>
          <w:ilvl w:val="0"/>
          <w:numId w:val="3"/>
        </w:numPr>
        <w:spacing w:after="120" w:line="280" w:lineRule="exact"/>
        <w:ind w:left="425" w:right="0" w:hanging="425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lastRenderedPageBreak/>
        <w:t>Zaznacz prawdziwe stwierdzenia dotyczące WWA</w:t>
      </w:r>
      <w:r w:rsidR="00797D3D">
        <w:rPr>
          <w:color w:val="auto"/>
          <w:szCs w:val="22"/>
        </w:rPr>
        <w:t>.</w:t>
      </w:r>
    </w:p>
    <w:p w14:paraId="14C3B9A2" w14:textId="058F927F" w:rsidR="00C27FD5" w:rsidRPr="00615374" w:rsidRDefault="00C27FD5" w:rsidP="00161A91">
      <w:pPr>
        <w:pStyle w:val="Akapitzlist"/>
        <w:numPr>
          <w:ilvl w:val="0"/>
          <w:numId w:val="3"/>
        </w:numPr>
        <w:spacing w:after="120" w:line="280" w:lineRule="exact"/>
        <w:ind w:left="425" w:right="0" w:hanging="425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>Wskaż zagrożenia dla wód powierzchniowych</w:t>
      </w:r>
      <w:r w:rsidR="00797D3D">
        <w:rPr>
          <w:color w:val="auto"/>
          <w:szCs w:val="22"/>
        </w:rPr>
        <w:t>.</w:t>
      </w:r>
    </w:p>
    <w:p w14:paraId="438F052D" w14:textId="404DA2CF" w:rsidR="000E4935" w:rsidRPr="00615374" w:rsidRDefault="000E4935" w:rsidP="00161A91">
      <w:pPr>
        <w:pStyle w:val="Akapitzlist"/>
        <w:numPr>
          <w:ilvl w:val="0"/>
          <w:numId w:val="3"/>
        </w:numPr>
        <w:spacing w:after="120" w:line="280" w:lineRule="exact"/>
        <w:ind w:left="425" w:hanging="425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>Mechaniczne oczyszczanie ścieków realizowane jest na następujących urządzeniach</w:t>
      </w:r>
      <w:r w:rsidR="00B6122A">
        <w:rPr>
          <w:color w:val="auto"/>
          <w:szCs w:val="22"/>
        </w:rPr>
        <w:t>..</w:t>
      </w:r>
      <w:r w:rsidR="00797D3D">
        <w:rPr>
          <w:color w:val="auto"/>
          <w:szCs w:val="22"/>
        </w:rPr>
        <w:t>.</w:t>
      </w:r>
    </w:p>
    <w:p w14:paraId="36F51A42" w14:textId="2AF0EBEC" w:rsidR="000E4935" w:rsidRPr="00615374" w:rsidRDefault="000E4935" w:rsidP="00161A91">
      <w:pPr>
        <w:pStyle w:val="Akapitzlist"/>
        <w:numPr>
          <w:ilvl w:val="0"/>
          <w:numId w:val="3"/>
        </w:numPr>
        <w:spacing w:after="120" w:line="280" w:lineRule="exact"/>
        <w:ind w:left="425" w:hanging="425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>Biologiczne unieszkodliwianie odpadów komunalnych obejmuje</w:t>
      </w:r>
      <w:r w:rsidR="00B6122A">
        <w:rPr>
          <w:color w:val="auto"/>
          <w:szCs w:val="22"/>
        </w:rPr>
        <w:t>..</w:t>
      </w:r>
      <w:r w:rsidR="00797D3D">
        <w:rPr>
          <w:color w:val="auto"/>
          <w:szCs w:val="22"/>
        </w:rPr>
        <w:t>.</w:t>
      </w:r>
    </w:p>
    <w:p w14:paraId="467AA460" w14:textId="0DEB51E8" w:rsidR="000E4935" w:rsidRPr="00615374" w:rsidRDefault="000E4935" w:rsidP="00161A91">
      <w:pPr>
        <w:pStyle w:val="Akapitzlist"/>
        <w:numPr>
          <w:ilvl w:val="0"/>
          <w:numId w:val="3"/>
        </w:numPr>
        <w:spacing w:after="120" w:line="280" w:lineRule="exact"/>
        <w:ind w:left="425" w:right="0" w:hanging="425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>Najczęstsze metody odsiarczania stosowane w przemyśle to</w:t>
      </w:r>
      <w:r w:rsidR="00B6122A">
        <w:rPr>
          <w:color w:val="auto"/>
          <w:szCs w:val="22"/>
        </w:rPr>
        <w:t>..</w:t>
      </w:r>
      <w:r w:rsidR="00797D3D">
        <w:rPr>
          <w:color w:val="auto"/>
          <w:szCs w:val="22"/>
        </w:rPr>
        <w:t>.</w:t>
      </w:r>
    </w:p>
    <w:p w14:paraId="2DD02AEA" w14:textId="4DC1B619" w:rsidR="00875153" w:rsidRPr="00615374" w:rsidRDefault="00615374" w:rsidP="00161A91">
      <w:pPr>
        <w:pStyle w:val="Akapitzlist"/>
        <w:numPr>
          <w:ilvl w:val="0"/>
          <w:numId w:val="3"/>
        </w:numPr>
        <w:tabs>
          <w:tab w:val="left" w:pos="284"/>
        </w:tabs>
        <w:spacing w:after="120" w:line="280" w:lineRule="exact"/>
        <w:ind w:left="425" w:hanging="425"/>
        <w:jc w:val="both"/>
        <w:rPr>
          <w:color w:val="auto"/>
          <w:szCs w:val="22"/>
        </w:rPr>
      </w:pPr>
      <w:r>
        <w:rPr>
          <w:color w:val="auto"/>
          <w:szCs w:val="22"/>
        </w:rPr>
        <w:t xml:space="preserve">   </w:t>
      </w:r>
      <w:r w:rsidR="00875153" w:rsidRPr="00615374">
        <w:rPr>
          <w:color w:val="auto"/>
          <w:szCs w:val="22"/>
        </w:rPr>
        <w:t>Co to są gazy cieplarniane?</w:t>
      </w:r>
    </w:p>
    <w:p w14:paraId="6ABDCA31" w14:textId="272E5DDC" w:rsidR="002B79FC" w:rsidRPr="00615374" w:rsidRDefault="00EF02A7" w:rsidP="00161A91">
      <w:pPr>
        <w:pStyle w:val="Akapitzlist"/>
        <w:numPr>
          <w:ilvl w:val="0"/>
          <w:numId w:val="3"/>
        </w:numPr>
        <w:spacing w:after="120" w:line="280" w:lineRule="exact"/>
        <w:ind w:left="425" w:hanging="425"/>
        <w:jc w:val="both"/>
        <w:rPr>
          <w:color w:val="auto"/>
        </w:rPr>
      </w:pPr>
      <w:r>
        <w:rPr>
          <w:color w:val="auto"/>
        </w:rPr>
        <w:t>Wymień s</w:t>
      </w:r>
      <w:r w:rsidR="002B79FC" w:rsidRPr="40BFA140">
        <w:rPr>
          <w:color w:val="auto"/>
        </w:rPr>
        <w:t>urowce nieodnawialne</w:t>
      </w:r>
      <w:r w:rsidR="00797D3D" w:rsidRPr="40BFA140">
        <w:rPr>
          <w:color w:val="auto"/>
        </w:rPr>
        <w:t>.</w:t>
      </w:r>
    </w:p>
    <w:p w14:paraId="0CDD5F35" w14:textId="0EA40774" w:rsidR="00862494" w:rsidRPr="00615374" w:rsidRDefault="00862494" w:rsidP="00161A91">
      <w:pPr>
        <w:pStyle w:val="Akapitzlist"/>
        <w:numPr>
          <w:ilvl w:val="0"/>
          <w:numId w:val="3"/>
        </w:numPr>
        <w:spacing w:after="120" w:line="280" w:lineRule="exact"/>
        <w:ind w:left="425" w:hanging="425"/>
        <w:jc w:val="both"/>
        <w:rPr>
          <w:bCs/>
          <w:color w:val="auto"/>
          <w:szCs w:val="22"/>
        </w:rPr>
      </w:pPr>
      <w:r w:rsidRPr="00615374">
        <w:rPr>
          <w:bCs/>
          <w:color w:val="auto"/>
          <w:szCs w:val="22"/>
        </w:rPr>
        <w:t>Podstawowym tworzywem żywych organizmów są</w:t>
      </w:r>
      <w:r w:rsidR="00B6122A">
        <w:rPr>
          <w:bCs/>
          <w:color w:val="auto"/>
          <w:szCs w:val="22"/>
        </w:rPr>
        <w:t>..</w:t>
      </w:r>
      <w:r w:rsidR="00797D3D">
        <w:rPr>
          <w:bCs/>
          <w:color w:val="auto"/>
          <w:szCs w:val="22"/>
        </w:rPr>
        <w:t>.</w:t>
      </w:r>
    </w:p>
    <w:p w14:paraId="5232587D" w14:textId="3C6F8738" w:rsidR="00862494" w:rsidRPr="00615374" w:rsidRDefault="00862494" w:rsidP="00161A91">
      <w:pPr>
        <w:pStyle w:val="Akapitzlist"/>
        <w:numPr>
          <w:ilvl w:val="0"/>
          <w:numId w:val="3"/>
        </w:numPr>
        <w:spacing w:after="120" w:line="280" w:lineRule="exact"/>
        <w:ind w:left="425" w:hanging="425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>Termiczna utylizacja odpadów komunalnych obejmuje</w:t>
      </w:r>
      <w:r w:rsidR="00B6122A">
        <w:rPr>
          <w:color w:val="auto"/>
          <w:szCs w:val="22"/>
        </w:rPr>
        <w:t>..</w:t>
      </w:r>
      <w:r w:rsidR="00797D3D">
        <w:rPr>
          <w:color w:val="auto"/>
          <w:szCs w:val="22"/>
        </w:rPr>
        <w:t>.</w:t>
      </w:r>
      <w:r w:rsidRPr="00615374">
        <w:rPr>
          <w:color w:val="auto"/>
          <w:szCs w:val="22"/>
        </w:rPr>
        <w:t xml:space="preserve"> </w:t>
      </w:r>
    </w:p>
    <w:p w14:paraId="3385D323" w14:textId="0A488E37" w:rsidR="00862494" w:rsidRPr="00615374" w:rsidRDefault="00862494" w:rsidP="00161A91">
      <w:pPr>
        <w:pStyle w:val="Akapitzlist"/>
        <w:numPr>
          <w:ilvl w:val="0"/>
          <w:numId w:val="3"/>
        </w:numPr>
        <w:spacing w:after="120" w:line="280" w:lineRule="exact"/>
        <w:ind w:left="425" w:hanging="425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>Najczęstsze metody odpylania stosowane w przemyśle to</w:t>
      </w:r>
      <w:r w:rsidR="00B6122A">
        <w:rPr>
          <w:color w:val="auto"/>
          <w:szCs w:val="22"/>
        </w:rPr>
        <w:t>…</w:t>
      </w:r>
    </w:p>
    <w:p w14:paraId="15B67D41" w14:textId="77777777" w:rsidR="002B79FC" w:rsidRPr="00615374" w:rsidRDefault="002B79FC" w:rsidP="000E6D3C">
      <w:pPr>
        <w:spacing w:after="120" w:line="240" w:lineRule="auto"/>
        <w:ind w:right="0" w:firstLine="0"/>
        <w:jc w:val="both"/>
        <w:rPr>
          <w:color w:val="auto"/>
          <w:szCs w:val="22"/>
        </w:rPr>
      </w:pPr>
    </w:p>
    <w:p w14:paraId="4C71C32F" w14:textId="2E6C4DB5" w:rsidR="001D02E4" w:rsidRDefault="001D02E4" w:rsidP="679D3D4F">
      <w:pPr>
        <w:spacing w:after="120" w:line="240" w:lineRule="auto"/>
        <w:ind w:left="-5" w:right="0"/>
        <w:jc w:val="both"/>
      </w:pPr>
      <w:r w:rsidRPr="679D3D4F">
        <w:rPr>
          <w:b/>
          <w:bCs/>
        </w:rPr>
        <w:t xml:space="preserve">Blok </w:t>
      </w:r>
      <w:r w:rsidRPr="679D3D4F">
        <w:rPr>
          <w:b/>
          <w:bCs/>
          <w:color w:val="FF0000"/>
        </w:rPr>
        <w:t>G4</w:t>
      </w:r>
      <w:r>
        <w:t xml:space="preserve"> - GRUPA </w:t>
      </w:r>
      <w:r w:rsidR="00B6122A">
        <w:t>ZAGADNIEŃ PRAWNYCH</w:t>
      </w:r>
      <w:r>
        <w:t xml:space="preserve"> </w:t>
      </w:r>
    </w:p>
    <w:p w14:paraId="200FF12E" w14:textId="15E8F9FE" w:rsidR="4FFA87AA" w:rsidRDefault="4FFA87AA" w:rsidP="00161A91">
      <w:pPr>
        <w:pStyle w:val="Akapitzlist"/>
        <w:numPr>
          <w:ilvl w:val="0"/>
          <w:numId w:val="4"/>
        </w:numPr>
        <w:spacing w:after="0" w:line="280" w:lineRule="exact"/>
        <w:ind w:left="215" w:right="0" w:hanging="357"/>
        <w:jc w:val="both"/>
        <w:rPr>
          <w:color w:val="000000" w:themeColor="text1"/>
          <w:szCs w:val="22"/>
        </w:rPr>
      </w:pPr>
      <w:r w:rsidRPr="679D3D4F">
        <w:rPr>
          <w:color w:val="000000" w:themeColor="text1"/>
          <w:szCs w:val="22"/>
        </w:rPr>
        <w:t>Prawna ochrona zwierząt dotyczy...</w:t>
      </w:r>
    </w:p>
    <w:p w14:paraId="606FE8AF" w14:textId="51E99332" w:rsidR="60F7F916" w:rsidRDefault="60F7F916" w:rsidP="00161A91">
      <w:pPr>
        <w:pStyle w:val="Akapitzlist"/>
        <w:numPr>
          <w:ilvl w:val="0"/>
          <w:numId w:val="4"/>
        </w:numPr>
        <w:spacing w:after="0" w:line="280" w:lineRule="exact"/>
        <w:ind w:left="215" w:right="0" w:hanging="357"/>
        <w:jc w:val="both"/>
        <w:rPr>
          <w:color w:val="000000" w:themeColor="text1"/>
          <w:szCs w:val="22"/>
        </w:rPr>
      </w:pPr>
      <w:r w:rsidRPr="679D3D4F">
        <w:rPr>
          <w:color w:val="000000" w:themeColor="text1"/>
          <w:szCs w:val="22"/>
        </w:rPr>
        <w:t>Jaki jest mechanizm handlu emisjami?</w:t>
      </w:r>
    </w:p>
    <w:p w14:paraId="25DFB4E9" w14:textId="30CCD26B" w:rsidR="4FFA87AA" w:rsidRDefault="4FFA87AA" w:rsidP="00161A91">
      <w:pPr>
        <w:pStyle w:val="Akapitzlist"/>
        <w:numPr>
          <w:ilvl w:val="0"/>
          <w:numId w:val="4"/>
        </w:numPr>
        <w:spacing w:after="0" w:line="280" w:lineRule="exact"/>
        <w:ind w:left="215" w:right="0" w:hanging="357"/>
        <w:jc w:val="both"/>
        <w:rPr>
          <w:color w:val="000000" w:themeColor="text1"/>
          <w:szCs w:val="22"/>
        </w:rPr>
      </w:pPr>
      <w:r w:rsidRPr="679D3D4F">
        <w:rPr>
          <w:color w:val="000000" w:themeColor="text1"/>
          <w:szCs w:val="22"/>
        </w:rPr>
        <w:t xml:space="preserve"> Konwencja z </w:t>
      </w:r>
      <w:proofErr w:type="spellStart"/>
      <w:r w:rsidRPr="679D3D4F">
        <w:rPr>
          <w:color w:val="000000" w:themeColor="text1"/>
          <w:szCs w:val="22"/>
        </w:rPr>
        <w:t>Aarhus</w:t>
      </w:r>
      <w:proofErr w:type="spellEnd"/>
      <w:r w:rsidRPr="679D3D4F">
        <w:rPr>
          <w:color w:val="000000" w:themeColor="text1"/>
          <w:szCs w:val="22"/>
        </w:rPr>
        <w:t xml:space="preserve"> dotyczy</w:t>
      </w:r>
      <w:r w:rsidR="68C3405D" w:rsidRPr="679D3D4F">
        <w:rPr>
          <w:color w:val="000000" w:themeColor="text1"/>
          <w:szCs w:val="22"/>
        </w:rPr>
        <w:t>...</w:t>
      </w:r>
    </w:p>
    <w:p w14:paraId="1D4ED434" w14:textId="3CB121B2" w:rsidR="4FFA87AA" w:rsidRDefault="4FFA87AA" w:rsidP="00161A91">
      <w:pPr>
        <w:pStyle w:val="Akapitzlist"/>
        <w:numPr>
          <w:ilvl w:val="0"/>
          <w:numId w:val="4"/>
        </w:numPr>
        <w:spacing w:after="0" w:line="280" w:lineRule="exact"/>
        <w:ind w:left="215" w:right="0" w:hanging="357"/>
        <w:jc w:val="both"/>
        <w:rPr>
          <w:color w:val="000000" w:themeColor="text1"/>
          <w:szCs w:val="22"/>
        </w:rPr>
      </w:pPr>
      <w:r w:rsidRPr="679D3D4F">
        <w:rPr>
          <w:color w:val="000000" w:themeColor="text1"/>
          <w:szCs w:val="22"/>
        </w:rPr>
        <w:t>Konwencja Bazylejska dotycz</w:t>
      </w:r>
      <w:r w:rsidR="03120F4C" w:rsidRPr="679D3D4F">
        <w:rPr>
          <w:color w:val="000000" w:themeColor="text1"/>
          <w:szCs w:val="22"/>
        </w:rPr>
        <w:t>y</w:t>
      </w:r>
      <w:r w:rsidR="5415D8D5" w:rsidRPr="679D3D4F">
        <w:rPr>
          <w:color w:val="000000" w:themeColor="text1"/>
          <w:szCs w:val="22"/>
        </w:rPr>
        <w:t>...</w:t>
      </w:r>
    </w:p>
    <w:p w14:paraId="628549BC" w14:textId="726686CC" w:rsidR="13C5E806" w:rsidRDefault="13C5E806" w:rsidP="00161A91">
      <w:pPr>
        <w:pStyle w:val="Akapitzlist"/>
        <w:numPr>
          <w:ilvl w:val="0"/>
          <w:numId w:val="4"/>
        </w:numPr>
        <w:spacing w:after="0" w:line="280" w:lineRule="exact"/>
        <w:ind w:left="215" w:right="0" w:hanging="357"/>
        <w:jc w:val="both"/>
        <w:rPr>
          <w:color w:val="000000" w:themeColor="text1"/>
          <w:szCs w:val="22"/>
        </w:rPr>
      </w:pPr>
      <w:r w:rsidRPr="679D3D4F">
        <w:rPr>
          <w:color w:val="000000" w:themeColor="text1"/>
          <w:szCs w:val="22"/>
        </w:rPr>
        <w:t>Konwencja o Ocenach Odziaływania na Środowisko w Kontek</w:t>
      </w:r>
      <w:r w:rsidR="3D1C9E18" w:rsidRPr="679D3D4F">
        <w:rPr>
          <w:color w:val="000000" w:themeColor="text1"/>
          <w:szCs w:val="22"/>
        </w:rPr>
        <w:t>ś</w:t>
      </w:r>
      <w:r w:rsidRPr="679D3D4F">
        <w:rPr>
          <w:color w:val="000000" w:themeColor="text1"/>
          <w:szCs w:val="22"/>
        </w:rPr>
        <w:t>cie Transgranicznym</w:t>
      </w:r>
      <w:r w:rsidR="7B2D2381" w:rsidRPr="679D3D4F">
        <w:rPr>
          <w:color w:val="000000" w:themeColor="text1"/>
          <w:szCs w:val="22"/>
        </w:rPr>
        <w:t xml:space="preserve"> dotyczy</w:t>
      </w:r>
      <w:r w:rsidR="5C9D0DB8" w:rsidRPr="679D3D4F">
        <w:rPr>
          <w:color w:val="000000" w:themeColor="text1"/>
          <w:szCs w:val="22"/>
        </w:rPr>
        <w:t>...</w:t>
      </w:r>
    </w:p>
    <w:p w14:paraId="40EF7478" w14:textId="41D1482A" w:rsidR="4FFA87AA" w:rsidRDefault="4FFA87AA" w:rsidP="00161A91">
      <w:pPr>
        <w:pStyle w:val="Akapitzlist"/>
        <w:numPr>
          <w:ilvl w:val="0"/>
          <w:numId w:val="4"/>
        </w:numPr>
        <w:spacing w:after="0" w:line="280" w:lineRule="exact"/>
        <w:ind w:left="215" w:right="0" w:hanging="357"/>
        <w:jc w:val="both"/>
        <w:rPr>
          <w:color w:val="000000" w:themeColor="text1"/>
          <w:szCs w:val="22"/>
        </w:rPr>
      </w:pPr>
      <w:r w:rsidRPr="40BFA140">
        <w:rPr>
          <w:color w:val="000000" w:themeColor="text1"/>
          <w:szCs w:val="22"/>
        </w:rPr>
        <w:t>Jakich odpadów plastikowych zakazuje wprowadzać do obrotu Dyrektywa</w:t>
      </w:r>
      <w:r w:rsidR="00F2142D">
        <w:rPr>
          <w:color w:val="000000" w:themeColor="text1"/>
          <w:szCs w:val="22"/>
        </w:rPr>
        <w:t xml:space="preserve"> SUP (</w:t>
      </w:r>
      <w:proofErr w:type="spellStart"/>
      <w:r w:rsidR="00F2142D">
        <w:rPr>
          <w:color w:val="000000" w:themeColor="text1"/>
          <w:szCs w:val="22"/>
        </w:rPr>
        <w:t>Singl</w:t>
      </w:r>
      <w:proofErr w:type="spellEnd"/>
      <w:r w:rsidR="00F2142D">
        <w:rPr>
          <w:color w:val="000000" w:themeColor="text1"/>
          <w:szCs w:val="22"/>
        </w:rPr>
        <w:t>-</w:t>
      </w:r>
      <w:proofErr w:type="spellStart"/>
      <w:r w:rsidR="00F2142D">
        <w:rPr>
          <w:color w:val="000000" w:themeColor="text1"/>
          <w:szCs w:val="22"/>
        </w:rPr>
        <w:t>Use</w:t>
      </w:r>
      <w:proofErr w:type="spellEnd"/>
      <w:r w:rsidR="00F2142D">
        <w:rPr>
          <w:color w:val="000000" w:themeColor="text1"/>
          <w:szCs w:val="22"/>
        </w:rPr>
        <w:t>-Plastics)?</w:t>
      </w:r>
    </w:p>
    <w:p w14:paraId="4ED2B465" w14:textId="429E1096" w:rsidR="4FFA87AA" w:rsidRDefault="4FFA87AA" w:rsidP="00161A91">
      <w:pPr>
        <w:pStyle w:val="Akapitzlist"/>
        <w:numPr>
          <w:ilvl w:val="0"/>
          <w:numId w:val="4"/>
        </w:numPr>
        <w:spacing w:after="0" w:line="280" w:lineRule="exact"/>
        <w:ind w:left="215" w:right="0" w:hanging="357"/>
        <w:jc w:val="both"/>
        <w:rPr>
          <w:color w:val="000000" w:themeColor="text1"/>
          <w:szCs w:val="22"/>
        </w:rPr>
      </w:pPr>
      <w:r w:rsidRPr="679D3D4F">
        <w:rPr>
          <w:color w:val="000000" w:themeColor="text1"/>
          <w:szCs w:val="22"/>
        </w:rPr>
        <w:t>Instrumenty nakazowo-władcze</w:t>
      </w:r>
      <w:r w:rsidR="10B6DEFE" w:rsidRPr="679D3D4F">
        <w:rPr>
          <w:color w:val="000000" w:themeColor="text1"/>
          <w:szCs w:val="22"/>
        </w:rPr>
        <w:t xml:space="preserve"> dzielimy na..?</w:t>
      </w:r>
      <w:r w:rsidRPr="679D3D4F">
        <w:rPr>
          <w:color w:val="000000" w:themeColor="text1"/>
          <w:szCs w:val="22"/>
        </w:rPr>
        <w:t>.</w:t>
      </w:r>
    </w:p>
    <w:p w14:paraId="629172A8" w14:textId="77777777" w:rsidR="00CD689A" w:rsidRPr="00615374" w:rsidRDefault="00CD689A" w:rsidP="000E6D3C">
      <w:pPr>
        <w:spacing w:after="120" w:line="240" w:lineRule="auto"/>
        <w:ind w:left="-5" w:right="0"/>
        <w:rPr>
          <w:b/>
          <w:szCs w:val="22"/>
        </w:rPr>
      </w:pPr>
    </w:p>
    <w:p w14:paraId="56392206" w14:textId="2A56E4BA" w:rsidR="0048734B" w:rsidRPr="00615374" w:rsidRDefault="001D02E4" w:rsidP="000E6D3C">
      <w:pPr>
        <w:spacing w:after="120" w:line="240" w:lineRule="auto"/>
        <w:ind w:left="-5" w:right="0"/>
        <w:rPr>
          <w:szCs w:val="22"/>
        </w:rPr>
      </w:pPr>
      <w:r w:rsidRPr="00615374">
        <w:rPr>
          <w:b/>
          <w:szCs w:val="22"/>
        </w:rPr>
        <w:t xml:space="preserve">Blok </w:t>
      </w:r>
      <w:r w:rsidRPr="00615374">
        <w:rPr>
          <w:b/>
          <w:color w:val="FF0000"/>
          <w:szCs w:val="22"/>
        </w:rPr>
        <w:t>G5</w:t>
      </w:r>
      <w:r w:rsidRPr="00615374">
        <w:rPr>
          <w:szCs w:val="22"/>
        </w:rPr>
        <w:t xml:space="preserve"> - GRUPA ŚCISŁE </w:t>
      </w:r>
    </w:p>
    <w:p w14:paraId="5C81097A" w14:textId="48DF05E5" w:rsidR="00043BAB" w:rsidRPr="000E6D3C" w:rsidRDefault="00B6122A" w:rsidP="00161A91">
      <w:pPr>
        <w:pStyle w:val="Akapitzlist"/>
        <w:numPr>
          <w:ilvl w:val="0"/>
          <w:numId w:val="5"/>
        </w:numPr>
        <w:spacing w:after="120" w:line="280" w:lineRule="exact"/>
        <w:ind w:left="425" w:right="0" w:hanging="425"/>
        <w:jc w:val="both"/>
        <w:rPr>
          <w:color w:val="auto"/>
          <w:szCs w:val="22"/>
        </w:rPr>
      </w:pPr>
      <w:r>
        <w:rPr>
          <w:color w:val="auto"/>
          <w:szCs w:val="22"/>
        </w:rPr>
        <w:t xml:space="preserve">Co to jest </w:t>
      </w:r>
      <w:r w:rsidR="00043BAB" w:rsidRPr="000E6D3C">
        <w:rPr>
          <w:color w:val="auto"/>
          <w:szCs w:val="22"/>
        </w:rPr>
        <w:t>model wektorow</w:t>
      </w:r>
      <w:r>
        <w:rPr>
          <w:color w:val="auto"/>
          <w:szCs w:val="22"/>
        </w:rPr>
        <w:t>y?</w:t>
      </w:r>
      <w:r w:rsidR="00043BAB" w:rsidRPr="000E6D3C">
        <w:rPr>
          <w:color w:val="auto"/>
          <w:szCs w:val="22"/>
        </w:rPr>
        <w:t xml:space="preserve"> </w:t>
      </w:r>
    </w:p>
    <w:p w14:paraId="225D575E" w14:textId="6454A9E4" w:rsidR="00043BAB" w:rsidRPr="000E6D3C" w:rsidRDefault="00043BAB" w:rsidP="00161A91">
      <w:pPr>
        <w:pStyle w:val="Akapitzlist"/>
        <w:numPr>
          <w:ilvl w:val="0"/>
          <w:numId w:val="5"/>
        </w:numPr>
        <w:spacing w:after="120" w:line="280" w:lineRule="exact"/>
        <w:ind w:left="425" w:right="0" w:hanging="425"/>
        <w:jc w:val="both"/>
        <w:rPr>
          <w:color w:val="auto"/>
          <w:szCs w:val="22"/>
        </w:rPr>
      </w:pPr>
      <w:r w:rsidRPr="000E6D3C">
        <w:rPr>
          <w:color w:val="auto"/>
          <w:szCs w:val="22"/>
        </w:rPr>
        <w:t xml:space="preserve">Infrastruktura danych przestrzennych to inicjatywa, której celem </w:t>
      </w:r>
      <w:r w:rsidRPr="009F3279">
        <w:rPr>
          <w:color w:val="auto"/>
          <w:szCs w:val="22"/>
        </w:rPr>
        <w:t>jest</w:t>
      </w:r>
      <w:r w:rsidR="00B6122A" w:rsidRPr="009F3279">
        <w:rPr>
          <w:color w:val="auto"/>
          <w:szCs w:val="22"/>
        </w:rPr>
        <w:t>..</w:t>
      </w:r>
      <w:r w:rsidR="00797D3D" w:rsidRPr="009F3279">
        <w:rPr>
          <w:color w:val="auto"/>
          <w:szCs w:val="22"/>
        </w:rPr>
        <w:t>.</w:t>
      </w:r>
    </w:p>
    <w:p w14:paraId="141F9B33" w14:textId="7A808CE9" w:rsidR="00043BAB" w:rsidRDefault="00B6122A" w:rsidP="00161A91">
      <w:pPr>
        <w:pStyle w:val="Akapitzlist"/>
        <w:numPr>
          <w:ilvl w:val="0"/>
          <w:numId w:val="5"/>
        </w:numPr>
        <w:spacing w:after="120" w:line="280" w:lineRule="exact"/>
        <w:ind w:left="425" w:right="0" w:hanging="425"/>
        <w:jc w:val="both"/>
        <w:rPr>
          <w:color w:val="auto"/>
          <w:szCs w:val="22"/>
        </w:rPr>
      </w:pPr>
      <w:r>
        <w:rPr>
          <w:color w:val="auto"/>
          <w:szCs w:val="22"/>
        </w:rPr>
        <w:t>F</w:t>
      </w:r>
      <w:r w:rsidR="00043BAB" w:rsidRPr="000E6D3C">
        <w:rPr>
          <w:color w:val="auto"/>
          <w:szCs w:val="22"/>
        </w:rPr>
        <w:t>ormy prezentacji wysokości nad poziomem morza</w:t>
      </w:r>
      <w:r w:rsidR="00797D3D">
        <w:rPr>
          <w:color w:val="auto"/>
          <w:szCs w:val="22"/>
        </w:rPr>
        <w:t>.</w:t>
      </w:r>
    </w:p>
    <w:p w14:paraId="27CEC9C5" w14:textId="4CB9B573" w:rsidR="00F2142D" w:rsidRDefault="00F2142D" w:rsidP="00161A91">
      <w:pPr>
        <w:pStyle w:val="Akapitzlist"/>
        <w:numPr>
          <w:ilvl w:val="0"/>
          <w:numId w:val="5"/>
        </w:numPr>
        <w:spacing w:after="0" w:line="280" w:lineRule="exact"/>
        <w:ind w:left="425" w:right="0" w:hanging="425"/>
        <w:jc w:val="both"/>
        <w:rPr>
          <w:color w:val="auto"/>
        </w:rPr>
      </w:pPr>
      <w:r w:rsidRPr="40BFA140">
        <w:rPr>
          <w:color w:val="auto"/>
        </w:rPr>
        <w:t>Za pomniejszeni</w:t>
      </w:r>
      <w:r>
        <w:rPr>
          <w:color w:val="auto"/>
        </w:rPr>
        <w:t>e</w:t>
      </w:r>
      <w:r w:rsidRPr="40BFA140">
        <w:rPr>
          <w:color w:val="auto"/>
        </w:rPr>
        <w:t xml:space="preserve"> i powiększ</w:t>
      </w:r>
      <w:r>
        <w:rPr>
          <w:color w:val="auto"/>
        </w:rPr>
        <w:t>enie</w:t>
      </w:r>
      <w:r w:rsidRPr="40BFA140">
        <w:rPr>
          <w:color w:val="auto"/>
        </w:rPr>
        <w:t xml:space="preserve"> mapy cyfrowej na ekranie monitora (wraz ze zmianą szczegółowości mapy) odpowiadają… </w:t>
      </w:r>
    </w:p>
    <w:p w14:paraId="431F4144" w14:textId="4C7E3E2E" w:rsidR="00F2142D" w:rsidRDefault="00F2142D" w:rsidP="00161A91">
      <w:pPr>
        <w:pStyle w:val="Akapitzlist"/>
        <w:numPr>
          <w:ilvl w:val="0"/>
          <w:numId w:val="5"/>
        </w:numPr>
        <w:spacing w:after="0" w:line="280" w:lineRule="exact"/>
        <w:ind w:left="425" w:right="0" w:hanging="425"/>
        <w:jc w:val="both"/>
        <w:rPr>
          <w:color w:val="auto"/>
          <w:szCs w:val="22"/>
        </w:rPr>
      </w:pPr>
      <w:r w:rsidRPr="00615374">
        <w:rPr>
          <w:color w:val="auto"/>
          <w:szCs w:val="22"/>
        </w:rPr>
        <w:t xml:space="preserve">Jakimi metodami </w:t>
      </w:r>
      <w:r>
        <w:rPr>
          <w:color w:val="auto"/>
          <w:szCs w:val="22"/>
        </w:rPr>
        <w:t xml:space="preserve">można zaprezentować </w:t>
      </w:r>
      <w:r w:rsidRPr="00615374">
        <w:rPr>
          <w:color w:val="auto"/>
          <w:szCs w:val="22"/>
        </w:rPr>
        <w:t>ukształtowanie powierzchni terenu?</w:t>
      </w:r>
      <w:r>
        <w:rPr>
          <w:color w:val="auto"/>
          <w:szCs w:val="22"/>
        </w:rPr>
        <w:t xml:space="preserve"> </w:t>
      </w:r>
    </w:p>
    <w:p w14:paraId="0F145AFD" w14:textId="4BE6ED7C" w:rsidR="009473A1" w:rsidRPr="000E6D3C" w:rsidRDefault="009473A1" w:rsidP="00161A91">
      <w:pPr>
        <w:pStyle w:val="Akapitzlist"/>
        <w:numPr>
          <w:ilvl w:val="0"/>
          <w:numId w:val="5"/>
        </w:numPr>
        <w:spacing w:after="120" w:line="280" w:lineRule="exact"/>
        <w:ind w:left="425" w:right="0" w:hanging="425"/>
        <w:jc w:val="both"/>
        <w:rPr>
          <w:color w:val="auto"/>
          <w:szCs w:val="22"/>
        </w:rPr>
      </w:pPr>
      <w:r w:rsidRPr="000E6D3C">
        <w:rPr>
          <w:color w:val="auto"/>
          <w:szCs w:val="22"/>
        </w:rPr>
        <w:t xml:space="preserve">Który z podanych związków jest alkoholem drugorzędowym? </w:t>
      </w:r>
    </w:p>
    <w:p w14:paraId="7EEDD7D7" w14:textId="1A4911D2" w:rsidR="009473A1" w:rsidRPr="000E6D3C" w:rsidRDefault="00B6122A" w:rsidP="00161A91">
      <w:pPr>
        <w:pStyle w:val="Akapitzlist"/>
        <w:numPr>
          <w:ilvl w:val="0"/>
          <w:numId w:val="5"/>
        </w:numPr>
        <w:spacing w:after="120" w:line="280" w:lineRule="exact"/>
        <w:ind w:left="425" w:right="0" w:hanging="425"/>
        <w:jc w:val="both"/>
        <w:rPr>
          <w:color w:val="auto"/>
          <w:szCs w:val="22"/>
        </w:rPr>
      </w:pPr>
      <w:r>
        <w:rPr>
          <w:color w:val="auto"/>
          <w:szCs w:val="22"/>
        </w:rPr>
        <w:t>P</w:t>
      </w:r>
      <w:r w:rsidR="009473A1" w:rsidRPr="000E6D3C">
        <w:rPr>
          <w:color w:val="auto"/>
          <w:szCs w:val="22"/>
        </w:rPr>
        <w:t xml:space="preserve">rodukt utlenienia </w:t>
      </w:r>
      <w:proofErr w:type="spellStart"/>
      <w:r w:rsidR="009473A1" w:rsidRPr="000E6D3C">
        <w:rPr>
          <w:color w:val="auto"/>
          <w:szCs w:val="22"/>
        </w:rPr>
        <w:t>etanalu</w:t>
      </w:r>
      <w:proofErr w:type="spellEnd"/>
      <w:r w:rsidR="009473A1" w:rsidRPr="000E6D3C">
        <w:rPr>
          <w:color w:val="auto"/>
          <w:szCs w:val="22"/>
        </w:rPr>
        <w:t xml:space="preserve"> (aldehydu octowego)</w:t>
      </w:r>
      <w:r w:rsidR="00797D3D">
        <w:rPr>
          <w:color w:val="auto"/>
          <w:szCs w:val="22"/>
        </w:rPr>
        <w:t>.</w:t>
      </w:r>
      <w:r w:rsidR="009473A1" w:rsidRPr="000E6D3C">
        <w:rPr>
          <w:color w:val="auto"/>
          <w:szCs w:val="22"/>
        </w:rPr>
        <w:t xml:space="preserve"> </w:t>
      </w:r>
    </w:p>
    <w:p w14:paraId="06CF80B4" w14:textId="6D73DA8D" w:rsidR="009473A1" w:rsidRPr="000E6D3C" w:rsidRDefault="009473A1" w:rsidP="00161A91">
      <w:pPr>
        <w:pStyle w:val="Akapitzlist"/>
        <w:numPr>
          <w:ilvl w:val="0"/>
          <w:numId w:val="5"/>
        </w:numPr>
        <w:spacing w:after="120" w:line="280" w:lineRule="exact"/>
        <w:ind w:left="425" w:right="0" w:hanging="425"/>
        <w:jc w:val="both"/>
        <w:rPr>
          <w:color w:val="auto"/>
          <w:szCs w:val="22"/>
        </w:rPr>
      </w:pPr>
      <w:r w:rsidRPr="000E6D3C">
        <w:rPr>
          <w:color w:val="auto"/>
          <w:szCs w:val="22"/>
        </w:rPr>
        <w:t>Najbardziej reaktywne pochodne kwasów karboksylowych to</w:t>
      </w:r>
      <w:r w:rsidR="00B6122A">
        <w:rPr>
          <w:color w:val="auto"/>
          <w:szCs w:val="22"/>
        </w:rPr>
        <w:t>..</w:t>
      </w:r>
      <w:r w:rsidR="00797D3D">
        <w:rPr>
          <w:color w:val="auto"/>
          <w:szCs w:val="22"/>
        </w:rPr>
        <w:t>.</w:t>
      </w:r>
      <w:r w:rsidRPr="000E6D3C">
        <w:rPr>
          <w:color w:val="auto"/>
          <w:szCs w:val="22"/>
        </w:rPr>
        <w:t xml:space="preserve"> </w:t>
      </w:r>
    </w:p>
    <w:p w14:paraId="4EA946F7" w14:textId="685FCC17" w:rsidR="009473A1" w:rsidRPr="000E6D3C" w:rsidRDefault="009473A1" w:rsidP="00161A91">
      <w:pPr>
        <w:pStyle w:val="Akapitzlist"/>
        <w:numPr>
          <w:ilvl w:val="0"/>
          <w:numId w:val="5"/>
        </w:numPr>
        <w:spacing w:after="120" w:line="280" w:lineRule="exact"/>
        <w:ind w:left="425" w:right="0" w:hanging="425"/>
        <w:jc w:val="both"/>
        <w:rPr>
          <w:color w:val="auto"/>
          <w:szCs w:val="22"/>
        </w:rPr>
      </w:pPr>
      <w:r w:rsidRPr="000E6D3C">
        <w:rPr>
          <w:color w:val="auto"/>
          <w:szCs w:val="22"/>
        </w:rPr>
        <w:t>W wyniku przyłączenia H</w:t>
      </w:r>
      <w:r w:rsidRPr="000E6D3C">
        <w:rPr>
          <w:color w:val="auto"/>
          <w:szCs w:val="22"/>
          <w:vertAlign w:val="subscript"/>
        </w:rPr>
        <w:t>2</w:t>
      </w:r>
      <w:r w:rsidRPr="000E6D3C">
        <w:rPr>
          <w:color w:val="auto"/>
          <w:szCs w:val="22"/>
        </w:rPr>
        <w:t xml:space="preserve"> do alkenu powstaje</w:t>
      </w:r>
      <w:r w:rsidR="00B6122A">
        <w:rPr>
          <w:color w:val="auto"/>
          <w:szCs w:val="22"/>
        </w:rPr>
        <w:t>..</w:t>
      </w:r>
      <w:r w:rsidR="00797D3D">
        <w:rPr>
          <w:color w:val="auto"/>
          <w:szCs w:val="22"/>
        </w:rPr>
        <w:t>.</w:t>
      </w:r>
      <w:r w:rsidRPr="000E6D3C">
        <w:rPr>
          <w:color w:val="auto"/>
          <w:szCs w:val="22"/>
        </w:rPr>
        <w:t xml:space="preserve"> </w:t>
      </w:r>
    </w:p>
    <w:p w14:paraId="2933A5D2" w14:textId="77777777" w:rsidR="000E6D3C" w:rsidRPr="000E6D3C" w:rsidRDefault="009473A1" w:rsidP="00161A91">
      <w:pPr>
        <w:pStyle w:val="Akapitzlist"/>
        <w:numPr>
          <w:ilvl w:val="0"/>
          <w:numId w:val="5"/>
        </w:numPr>
        <w:spacing w:after="120" w:line="280" w:lineRule="exact"/>
        <w:ind w:left="425" w:right="0" w:hanging="425"/>
        <w:jc w:val="both"/>
        <w:rPr>
          <w:color w:val="auto"/>
          <w:szCs w:val="22"/>
        </w:rPr>
      </w:pPr>
      <w:r w:rsidRPr="000E6D3C">
        <w:rPr>
          <w:color w:val="auto"/>
          <w:szCs w:val="22"/>
        </w:rPr>
        <w:t xml:space="preserve">Jaki związek powstanie w katalizowanej kwasem siarkowym reakcji kwasu karboksylowego z alkoholem? </w:t>
      </w:r>
    </w:p>
    <w:p w14:paraId="2DB56E2B" w14:textId="3C6B9437" w:rsidR="00DF1410" w:rsidRPr="000E6D3C" w:rsidRDefault="00DF1410" w:rsidP="00161A91">
      <w:pPr>
        <w:pStyle w:val="Akapitzlist"/>
        <w:numPr>
          <w:ilvl w:val="0"/>
          <w:numId w:val="5"/>
        </w:numPr>
        <w:spacing w:after="120" w:line="280" w:lineRule="exact"/>
        <w:ind w:left="425" w:right="0" w:hanging="425"/>
        <w:jc w:val="both"/>
        <w:rPr>
          <w:color w:val="auto"/>
          <w:szCs w:val="22"/>
        </w:rPr>
      </w:pPr>
      <w:r w:rsidRPr="000E6D3C">
        <w:rPr>
          <w:rFonts w:eastAsia="Times New Roman"/>
          <w:color w:val="auto"/>
          <w:kern w:val="0"/>
          <w:szCs w:val="22"/>
          <w14:ligatures w14:val="none"/>
        </w:rPr>
        <w:t xml:space="preserve">W trakcie zderzenia doskonale sprężystego dwóch ciał </w:t>
      </w:r>
      <w:r w:rsidR="00A71DD2" w:rsidRPr="000E6D3C">
        <w:rPr>
          <w:rFonts w:eastAsia="Times New Roman"/>
          <w:color w:val="auto"/>
          <w:kern w:val="0"/>
          <w:szCs w:val="22"/>
          <w14:ligatures w14:val="none"/>
        </w:rPr>
        <w:t>spełnione są następujące zasady</w:t>
      </w:r>
      <w:r w:rsidR="00B6122A">
        <w:rPr>
          <w:rFonts w:eastAsia="Times New Roman"/>
          <w:color w:val="auto"/>
          <w:kern w:val="0"/>
          <w:szCs w:val="22"/>
          <w14:ligatures w14:val="none"/>
        </w:rPr>
        <w:t>..</w:t>
      </w:r>
      <w:r w:rsidR="00797D3D">
        <w:rPr>
          <w:rFonts w:eastAsia="Times New Roman"/>
          <w:color w:val="auto"/>
          <w:kern w:val="0"/>
          <w:szCs w:val="22"/>
          <w14:ligatures w14:val="none"/>
        </w:rPr>
        <w:t>.</w:t>
      </w:r>
    </w:p>
    <w:p w14:paraId="2402CC43" w14:textId="5BDE1A41" w:rsidR="00DF1410" w:rsidRPr="000E6D3C" w:rsidRDefault="00DF1410" w:rsidP="00161A91">
      <w:pPr>
        <w:pStyle w:val="Akapitzlist"/>
        <w:numPr>
          <w:ilvl w:val="0"/>
          <w:numId w:val="5"/>
        </w:numPr>
        <w:spacing w:after="120" w:line="280" w:lineRule="exact"/>
        <w:ind w:left="425" w:right="0" w:hanging="425"/>
        <w:jc w:val="both"/>
        <w:rPr>
          <w:rFonts w:eastAsia="Times New Roman"/>
          <w:color w:val="auto"/>
          <w:kern w:val="0"/>
          <w:szCs w:val="22"/>
          <w14:ligatures w14:val="none"/>
        </w:rPr>
      </w:pPr>
      <w:r w:rsidRPr="000E6D3C">
        <w:rPr>
          <w:rFonts w:eastAsia="Times New Roman"/>
          <w:color w:val="auto"/>
          <w:kern w:val="0"/>
          <w:szCs w:val="22"/>
          <w14:ligatures w14:val="none"/>
        </w:rPr>
        <w:t>W trakcie zderzenia doskonale niesprężystego dwóch ciał spełnione są następujące zasady</w:t>
      </w:r>
      <w:r w:rsidR="00B6122A">
        <w:rPr>
          <w:rFonts w:eastAsia="Times New Roman"/>
          <w:color w:val="auto"/>
          <w:kern w:val="0"/>
          <w:szCs w:val="22"/>
          <w14:ligatures w14:val="none"/>
        </w:rPr>
        <w:t>..</w:t>
      </w:r>
      <w:r w:rsidR="00797D3D">
        <w:rPr>
          <w:rFonts w:eastAsia="Times New Roman"/>
          <w:color w:val="auto"/>
          <w:kern w:val="0"/>
          <w:szCs w:val="22"/>
          <w14:ligatures w14:val="none"/>
        </w:rPr>
        <w:t>.</w:t>
      </w:r>
      <w:r w:rsidRPr="000E6D3C">
        <w:rPr>
          <w:rFonts w:eastAsia="Times New Roman"/>
          <w:color w:val="auto"/>
          <w:kern w:val="0"/>
          <w:szCs w:val="22"/>
          <w14:ligatures w14:val="none"/>
        </w:rPr>
        <w:t xml:space="preserve"> </w:t>
      </w:r>
    </w:p>
    <w:p w14:paraId="3F2DBF82" w14:textId="69854C8C" w:rsidR="00DF1410" w:rsidRPr="000E6D3C" w:rsidRDefault="00DF1410" w:rsidP="00161A91">
      <w:pPr>
        <w:pStyle w:val="Akapitzlist"/>
        <w:numPr>
          <w:ilvl w:val="0"/>
          <w:numId w:val="5"/>
        </w:numPr>
        <w:spacing w:after="120" w:line="280" w:lineRule="exact"/>
        <w:ind w:left="425" w:right="0" w:hanging="425"/>
        <w:jc w:val="both"/>
        <w:rPr>
          <w:rFonts w:eastAsia="Times New Roman"/>
          <w:color w:val="auto"/>
          <w:kern w:val="0"/>
          <w:szCs w:val="22"/>
          <w14:ligatures w14:val="none"/>
        </w:rPr>
      </w:pPr>
      <w:r w:rsidRPr="000E6D3C">
        <w:rPr>
          <w:rFonts w:eastAsia="Times New Roman"/>
          <w:color w:val="auto"/>
          <w:kern w:val="0"/>
          <w:szCs w:val="22"/>
          <w14:ligatures w14:val="none"/>
        </w:rPr>
        <w:t>W trakcie rzutu ukośnego z prędkością początkową V</w:t>
      </w:r>
      <w:r w:rsidRPr="000E6D3C">
        <w:rPr>
          <w:rFonts w:eastAsia="Times New Roman"/>
          <w:color w:val="auto"/>
          <w:kern w:val="0"/>
          <w:szCs w:val="22"/>
          <w:vertAlign w:val="subscript"/>
          <w14:ligatures w14:val="none"/>
        </w:rPr>
        <w:t>0</w:t>
      </w:r>
      <w:r w:rsidR="00A71DD2" w:rsidRPr="000E6D3C">
        <w:rPr>
          <w:rFonts w:eastAsia="Times New Roman"/>
          <w:color w:val="auto"/>
          <w:kern w:val="0"/>
          <w:szCs w:val="22"/>
          <w14:ligatures w14:val="none"/>
        </w:rPr>
        <w:t>,</w:t>
      </w:r>
      <w:r w:rsidRPr="000E6D3C">
        <w:rPr>
          <w:rFonts w:eastAsia="Times New Roman"/>
          <w:color w:val="auto"/>
          <w:kern w:val="0"/>
          <w:szCs w:val="22"/>
          <w14:ligatures w14:val="none"/>
        </w:rPr>
        <w:t xml:space="preserve"> ciało porusza się po torze</w:t>
      </w:r>
      <w:r w:rsidR="00B6122A">
        <w:rPr>
          <w:rFonts w:eastAsia="Times New Roman"/>
          <w:color w:val="auto"/>
          <w:kern w:val="0"/>
          <w:szCs w:val="22"/>
          <w14:ligatures w14:val="none"/>
        </w:rPr>
        <w:t>..</w:t>
      </w:r>
      <w:r w:rsidR="00797D3D">
        <w:rPr>
          <w:rFonts w:eastAsia="Times New Roman"/>
          <w:color w:val="auto"/>
          <w:kern w:val="0"/>
          <w:szCs w:val="22"/>
          <w14:ligatures w14:val="none"/>
        </w:rPr>
        <w:t>.</w:t>
      </w:r>
      <w:r w:rsidRPr="000E6D3C">
        <w:rPr>
          <w:rFonts w:eastAsia="Times New Roman"/>
          <w:color w:val="auto"/>
          <w:kern w:val="0"/>
          <w:szCs w:val="22"/>
          <w14:ligatures w14:val="none"/>
        </w:rPr>
        <w:t xml:space="preserve"> </w:t>
      </w:r>
    </w:p>
    <w:p w14:paraId="1E6CBC78" w14:textId="2FF47C7D" w:rsidR="00281AB7" w:rsidRPr="000E6D3C" w:rsidRDefault="00281AB7" w:rsidP="00161A91">
      <w:pPr>
        <w:pStyle w:val="Akapitzlist"/>
        <w:widowControl w:val="0"/>
        <w:numPr>
          <w:ilvl w:val="0"/>
          <w:numId w:val="5"/>
        </w:numPr>
        <w:spacing w:after="120" w:line="280" w:lineRule="exact"/>
        <w:ind w:left="425" w:hanging="425"/>
        <w:jc w:val="both"/>
        <w:rPr>
          <w:color w:val="auto"/>
        </w:rPr>
      </w:pPr>
      <w:r w:rsidRPr="40BFA140">
        <w:rPr>
          <w:color w:val="auto"/>
        </w:rPr>
        <w:t xml:space="preserve">Pierwiastek X tworzy jony o ładunku 2+, </w:t>
      </w:r>
      <w:r w:rsidR="00F2142D">
        <w:rPr>
          <w:color w:val="auto"/>
        </w:rPr>
        <w:t xml:space="preserve">jaka jest ich </w:t>
      </w:r>
      <w:r w:rsidRPr="40BFA140">
        <w:rPr>
          <w:color w:val="auto"/>
        </w:rPr>
        <w:t>konfiguracja elektronowa</w:t>
      </w:r>
      <w:r w:rsidR="00F2142D">
        <w:rPr>
          <w:color w:val="auto"/>
        </w:rPr>
        <w:t>?</w:t>
      </w:r>
    </w:p>
    <w:p w14:paraId="71521399" w14:textId="408EC1EE" w:rsidR="00281AB7" w:rsidRPr="000E6D3C" w:rsidRDefault="00281AB7" w:rsidP="00161A91">
      <w:pPr>
        <w:pStyle w:val="Akapitzlist"/>
        <w:widowControl w:val="0"/>
        <w:numPr>
          <w:ilvl w:val="0"/>
          <w:numId w:val="5"/>
        </w:numPr>
        <w:spacing w:after="120" w:line="280" w:lineRule="exact"/>
        <w:ind w:left="425" w:hanging="425"/>
        <w:jc w:val="both"/>
        <w:rPr>
          <w:color w:val="auto"/>
          <w:spacing w:val="-4"/>
          <w:szCs w:val="22"/>
        </w:rPr>
      </w:pPr>
      <w:r w:rsidRPr="000E6D3C">
        <w:rPr>
          <w:color w:val="auto"/>
          <w:szCs w:val="22"/>
        </w:rPr>
        <w:t>K</w:t>
      </w:r>
      <w:r w:rsidRPr="000E6D3C">
        <w:rPr>
          <w:color w:val="auto"/>
          <w:szCs w:val="22"/>
          <w:vertAlign w:val="superscript"/>
        </w:rPr>
        <w:t>2</w:t>
      </w:r>
      <w:r w:rsidRPr="000E6D3C">
        <w:rPr>
          <w:color w:val="auto"/>
          <w:szCs w:val="22"/>
        </w:rPr>
        <w:t xml:space="preserve"> L</w:t>
      </w:r>
      <w:r w:rsidRPr="000E6D3C">
        <w:rPr>
          <w:color w:val="auto"/>
          <w:szCs w:val="22"/>
          <w:vertAlign w:val="superscript"/>
        </w:rPr>
        <w:t>8</w:t>
      </w:r>
      <w:r w:rsidRPr="000E6D3C">
        <w:rPr>
          <w:color w:val="auto"/>
          <w:szCs w:val="22"/>
        </w:rPr>
        <w:t xml:space="preserve"> M</w:t>
      </w:r>
      <w:r w:rsidRPr="000E6D3C">
        <w:rPr>
          <w:color w:val="auto"/>
          <w:szCs w:val="22"/>
          <w:vertAlign w:val="superscript"/>
        </w:rPr>
        <w:t>8</w:t>
      </w:r>
      <w:r w:rsidR="00615374" w:rsidRPr="000E6D3C">
        <w:rPr>
          <w:color w:val="auto"/>
          <w:szCs w:val="22"/>
        </w:rPr>
        <w:t xml:space="preserve">. </w:t>
      </w:r>
      <w:r w:rsidRPr="000E6D3C">
        <w:rPr>
          <w:color w:val="auto"/>
          <w:spacing w:val="-4"/>
          <w:szCs w:val="22"/>
        </w:rPr>
        <w:t xml:space="preserve">Wybierz symbol </w:t>
      </w:r>
      <w:r w:rsidRPr="00B6122A">
        <w:rPr>
          <w:color w:val="auto"/>
          <w:spacing w:val="-4"/>
          <w:szCs w:val="22"/>
        </w:rPr>
        <w:t>pierwiastka</w:t>
      </w:r>
      <w:r w:rsidRPr="000E6D3C">
        <w:rPr>
          <w:color w:val="auto"/>
          <w:spacing w:val="-4"/>
          <w:szCs w:val="22"/>
        </w:rPr>
        <w:t xml:space="preserve"> X i jego położenie w układzie okresowym pierwiastków.</w:t>
      </w:r>
    </w:p>
    <w:p w14:paraId="246F2886" w14:textId="44E4771B" w:rsidR="00281AB7" w:rsidRPr="00117813" w:rsidRDefault="00B6122A" w:rsidP="00161A91">
      <w:pPr>
        <w:pStyle w:val="Akapitzlist"/>
        <w:numPr>
          <w:ilvl w:val="0"/>
          <w:numId w:val="5"/>
        </w:numPr>
        <w:spacing w:after="120" w:line="280" w:lineRule="exact"/>
        <w:ind w:left="425" w:hanging="425"/>
        <w:jc w:val="both"/>
        <w:rPr>
          <w:color w:val="auto"/>
          <w:szCs w:val="22"/>
        </w:rPr>
      </w:pPr>
      <w:r>
        <w:rPr>
          <w:color w:val="auto"/>
          <w:szCs w:val="22"/>
        </w:rPr>
        <w:t>S</w:t>
      </w:r>
      <w:r w:rsidR="00281AB7" w:rsidRPr="000E6D3C">
        <w:rPr>
          <w:color w:val="auto"/>
          <w:szCs w:val="22"/>
        </w:rPr>
        <w:t>truktury elektronowe dwóch cząsteczek</w:t>
      </w:r>
      <w:r>
        <w:rPr>
          <w:color w:val="auto"/>
          <w:szCs w:val="22"/>
        </w:rPr>
        <w:t>:</w:t>
      </w:r>
      <w:r w:rsidR="00281AB7" w:rsidRPr="000E6D3C">
        <w:rPr>
          <w:color w:val="auto"/>
          <w:szCs w:val="22"/>
        </w:rPr>
        <w:t xml:space="preserve"> X</w:t>
      </w:r>
      <w:r w:rsidR="00281AB7" w:rsidRPr="000E6D3C">
        <w:rPr>
          <w:color w:val="auto"/>
          <w:szCs w:val="22"/>
          <w:vertAlign w:val="subscript"/>
        </w:rPr>
        <w:t>2</w:t>
      </w:r>
      <w:r w:rsidR="00281AB7" w:rsidRPr="000E6D3C">
        <w:rPr>
          <w:color w:val="auto"/>
          <w:szCs w:val="22"/>
        </w:rPr>
        <w:t xml:space="preserve"> i Z</w:t>
      </w:r>
      <w:r w:rsidR="00281AB7" w:rsidRPr="000E6D3C">
        <w:rPr>
          <w:color w:val="auto"/>
          <w:szCs w:val="22"/>
          <w:vertAlign w:val="subscript"/>
        </w:rPr>
        <w:t>2</w:t>
      </w:r>
      <w:r w:rsidR="00281AB7" w:rsidRPr="000E6D3C">
        <w:rPr>
          <w:color w:val="auto"/>
          <w:szCs w:val="22"/>
        </w:rPr>
        <w:t>.</w:t>
      </w:r>
      <w:r w:rsidR="00615374" w:rsidRPr="000E6D3C">
        <w:rPr>
          <w:color w:val="auto"/>
          <w:szCs w:val="22"/>
        </w:rPr>
        <w:t xml:space="preserve"> </w:t>
      </w:r>
      <w:r w:rsidR="00615374" w:rsidRPr="000E6D3C">
        <w:rPr>
          <w:color w:val="auto"/>
          <w:spacing w:val="-4"/>
          <w:szCs w:val="22"/>
        </w:rPr>
        <w:t>Wybierz wzory cząsteczek, których strukturę ilustrują</w:t>
      </w:r>
      <w:r>
        <w:rPr>
          <w:color w:val="auto"/>
          <w:spacing w:val="-4"/>
          <w:szCs w:val="22"/>
        </w:rPr>
        <w:t>…</w:t>
      </w:r>
    </w:p>
    <w:p w14:paraId="637C76B2" w14:textId="1622ABE0" w:rsidR="00281AB7" w:rsidRPr="000E6D3C" w:rsidRDefault="00117813" w:rsidP="00161A91">
      <w:pPr>
        <w:pStyle w:val="Akapitzlist"/>
        <w:numPr>
          <w:ilvl w:val="0"/>
          <w:numId w:val="5"/>
        </w:numPr>
        <w:spacing w:after="120" w:line="280" w:lineRule="exact"/>
        <w:ind w:left="425" w:hanging="425"/>
        <w:jc w:val="both"/>
        <w:rPr>
          <w:color w:val="auto"/>
          <w:szCs w:val="22"/>
        </w:rPr>
      </w:pPr>
      <w:r>
        <w:rPr>
          <w:color w:val="auto"/>
          <w:szCs w:val="22"/>
        </w:rPr>
        <w:t>Co powoduje podwyższenie temperatury w</w:t>
      </w:r>
      <w:r w:rsidR="00281AB7" w:rsidRPr="000E6D3C">
        <w:rPr>
          <w:color w:val="auto"/>
          <w:szCs w:val="22"/>
        </w:rPr>
        <w:t xml:space="preserve"> reakcji endotermicznej</w:t>
      </w:r>
      <w:r>
        <w:rPr>
          <w:color w:val="auto"/>
          <w:szCs w:val="22"/>
        </w:rPr>
        <w:t>?</w:t>
      </w:r>
    </w:p>
    <w:p w14:paraId="40FED0B5" w14:textId="5FAD5FA8" w:rsidR="00302518" w:rsidRPr="000E6D3C" w:rsidRDefault="00302518" w:rsidP="00161A91">
      <w:pPr>
        <w:pStyle w:val="Akapitzlist"/>
        <w:numPr>
          <w:ilvl w:val="0"/>
          <w:numId w:val="5"/>
        </w:numPr>
        <w:spacing w:after="120" w:line="280" w:lineRule="exact"/>
        <w:ind w:left="425" w:hanging="425"/>
        <w:jc w:val="both"/>
        <w:rPr>
          <w:color w:val="auto"/>
        </w:rPr>
      </w:pPr>
      <w:r w:rsidRPr="40BFA140">
        <w:rPr>
          <w:color w:val="auto"/>
        </w:rPr>
        <w:t>Czułość metody analitycznej</w:t>
      </w:r>
      <w:r w:rsidR="00F2142D">
        <w:rPr>
          <w:color w:val="auto"/>
        </w:rPr>
        <w:t xml:space="preserve"> polega na..</w:t>
      </w:r>
      <w:r w:rsidR="00797D3D" w:rsidRPr="40BFA140">
        <w:rPr>
          <w:color w:val="auto"/>
        </w:rPr>
        <w:t>.</w:t>
      </w:r>
    </w:p>
    <w:p w14:paraId="370A3810" w14:textId="283FBA16" w:rsidR="00302518" w:rsidRPr="000E6D3C" w:rsidRDefault="008D1821" w:rsidP="00161A91">
      <w:pPr>
        <w:pStyle w:val="Akapitzlist"/>
        <w:numPr>
          <w:ilvl w:val="0"/>
          <w:numId w:val="5"/>
        </w:numPr>
        <w:spacing w:after="120" w:line="280" w:lineRule="exact"/>
        <w:ind w:left="425" w:right="0" w:hanging="425"/>
        <w:jc w:val="both"/>
        <w:rPr>
          <w:color w:val="auto"/>
          <w:szCs w:val="22"/>
        </w:rPr>
      </w:pPr>
      <w:r w:rsidRPr="000E6D3C">
        <w:rPr>
          <w:color w:val="auto"/>
          <w:szCs w:val="22"/>
        </w:rPr>
        <w:t>Próbka analityczna to</w:t>
      </w:r>
      <w:r w:rsidR="00117813">
        <w:rPr>
          <w:color w:val="auto"/>
          <w:szCs w:val="22"/>
        </w:rPr>
        <w:t>..</w:t>
      </w:r>
      <w:r w:rsidR="00797D3D">
        <w:rPr>
          <w:color w:val="auto"/>
          <w:szCs w:val="22"/>
        </w:rPr>
        <w:t>.</w:t>
      </w:r>
    </w:p>
    <w:p w14:paraId="18ECBDFD" w14:textId="19C83EC3" w:rsidR="008D1821" w:rsidRPr="000E6D3C" w:rsidRDefault="008D1821" w:rsidP="00161A91">
      <w:pPr>
        <w:pStyle w:val="Akapitzlist"/>
        <w:numPr>
          <w:ilvl w:val="0"/>
          <w:numId w:val="5"/>
        </w:numPr>
        <w:spacing w:after="120" w:line="280" w:lineRule="exact"/>
        <w:ind w:left="425" w:right="0" w:hanging="425"/>
        <w:jc w:val="both"/>
        <w:rPr>
          <w:color w:val="auto"/>
          <w:szCs w:val="22"/>
        </w:rPr>
      </w:pPr>
      <w:r w:rsidRPr="000E6D3C">
        <w:rPr>
          <w:color w:val="auto"/>
          <w:szCs w:val="22"/>
        </w:rPr>
        <w:t>Ile grup donorowych zawiera cząsteczka EDTA?</w:t>
      </w:r>
    </w:p>
    <w:p w14:paraId="32185B0C" w14:textId="59FA4F53" w:rsidR="008D1821" w:rsidRPr="000E6D3C" w:rsidRDefault="00A76F7A" w:rsidP="00161A91">
      <w:pPr>
        <w:pStyle w:val="Akapitzlist"/>
        <w:numPr>
          <w:ilvl w:val="0"/>
          <w:numId w:val="5"/>
        </w:numPr>
        <w:spacing w:after="120" w:line="280" w:lineRule="exact"/>
        <w:ind w:left="425" w:right="0" w:hanging="425"/>
        <w:jc w:val="both"/>
        <w:rPr>
          <w:color w:val="auto"/>
          <w:szCs w:val="22"/>
        </w:rPr>
      </w:pPr>
      <w:r w:rsidRPr="000E6D3C">
        <w:rPr>
          <w:color w:val="auto"/>
          <w:szCs w:val="22"/>
        </w:rPr>
        <w:t xml:space="preserve">Jakie jest </w:t>
      </w:r>
      <w:proofErr w:type="spellStart"/>
      <w:r w:rsidRPr="000E6D3C">
        <w:rPr>
          <w:color w:val="auto"/>
          <w:szCs w:val="22"/>
        </w:rPr>
        <w:t>pH</w:t>
      </w:r>
      <w:proofErr w:type="spellEnd"/>
      <w:r w:rsidRPr="000E6D3C">
        <w:rPr>
          <w:color w:val="auto"/>
          <w:szCs w:val="22"/>
        </w:rPr>
        <w:t xml:space="preserve"> roztworu w punkcie stechiometrycznym przy miareczkowaniu słabego kwasu mocną zasadą?</w:t>
      </w:r>
    </w:p>
    <w:p w14:paraId="0D8A91FA" w14:textId="6DC13D7F" w:rsidR="00D95AD4" w:rsidRPr="000E6D3C" w:rsidRDefault="00D95AD4" w:rsidP="00161A91">
      <w:pPr>
        <w:pStyle w:val="Akapitzlist"/>
        <w:numPr>
          <w:ilvl w:val="0"/>
          <w:numId w:val="5"/>
        </w:numPr>
        <w:spacing w:after="120" w:line="280" w:lineRule="exact"/>
        <w:ind w:left="425" w:hanging="425"/>
        <w:jc w:val="both"/>
        <w:rPr>
          <w:color w:val="auto"/>
        </w:rPr>
      </w:pPr>
      <w:proofErr w:type="spellStart"/>
      <w:r w:rsidRPr="7E5C094E">
        <w:rPr>
          <w:color w:val="auto"/>
        </w:rPr>
        <w:t>pH</w:t>
      </w:r>
      <w:proofErr w:type="spellEnd"/>
      <w:r w:rsidRPr="7E5C094E">
        <w:rPr>
          <w:color w:val="auto"/>
        </w:rPr>
        <w:t xml:space="preserve"> wod</w:t>
      </w:r>
      <w:r w:rsidR="55763C94" w:rsidRPr="7E5C094E">
        <w:rPr>
          <w:color w:val="auto"/>
        </w:rPr>
        <w:t>y</w:t>
      </w:r>
      <w:r w:rsidRPr="7E5C094E">
        <w:rPr>
          <w:color w:val="auto"/>
        </w:rPr>
        <w:t xml:space="preserve"> </w:t>
      </w:r>
      <w:r w:rsidR="00F2142D">
        <w:rPr>
          <w:color w:val="auto"/>
        </w:rPr>
        <w:t xml:space="preserve">destylowanej </w:t>
      </w:r>
      <w:r w:rsidRPr="7E5C094E">
        <w:rPr>
          <w:color w:val="auto"/>
        </w:rPr>
        <w:t>wynosi</w:t>
      </w:r>
      <w:r w:rsidR="00117813" w:rsidRPr="7E5C094E">
        <w:rPr>
          <w:color w:val="auto"/>
        </w:rPr>
        <w:t>..</w:t>
      </w:r>
      <w:r w:rsidR="00797D3D" w:rsidRPr="7E5C094E">
        <w:rPr>
          <w:color w:val="auto"/>
        </w:rPr>
        <w:t>.</w:t>
      </w:r>
    </w:p>
    <w:p w14:paraId="74B88884" w14:textId="74E1C163" w:rsidR="00AF5299" w:rsidRPr="000E6D3C" w:rsidRDefault="00AF5299" w:rsidP="00161A91">
      <w:pPr>
        <w:pStyle w:val="Akapitzlist"/>
        <w:numPr>
          <w:ilvl w:val="0"/>
          <w:numId w:val="5"/>
        </w:numPr>
        <w:spacing w:after="120" w:line="280" w:lineRule="exact"/>
        <w:ind w:left="425" w:right="0" w:hanging="425"/>
        <w:jc w:val="both"/>
        <w:rPr>
          <w:rFonts w:eastAsia="Times New Roman"/>
          <w:color w:val="auto"/>
          <w:szCs w:val="22"/>
        </w:rPr>
      </w:pPr>
      <w:r w:rsidRPr="000E6D3C">
        <w:rPr>
          <w:rFonts w:eastAsia="Times New Roman"/>
          <w:color w:val="auto"/>
          <w:szCs w:val="22"/>
        </w:rPr>
        <w:t>Miareczkowanie odwrotne przebiega gdy</w:t>
      </w:r>
      <w:r w:rsidR="00117813">
        <w:rPr>
          <w:rFonts w:eastAsia="Times New Roman"/>
          <w:color w:val="auto"/>
          <w:szCs w:val="22"/>
        </w:rPr>
        <w:t>..</w:t>
      </w:r>
      <w:r w:rsidR="00797D3D">
        <w:rPr>
          <w:rFonts w:eastAsia="Times New Roman"/>
          <w:color w:val="auto"/>
          <w:szCs w:val="22"/>
        </w:rPr>
        <w:t>.</w:t>
      </w:r>
    </w:p>
    <w:p w14:paraId="27D1269D" w14:textId="2A2B4E36" w:rsidR="00AF5299" w:rsidRPr="000E6D3C" w:rsidRDefault="00AF5299" w:rsidP="00161A91">
      <w:pPr>
        <w:pStyle w:val="Akapitzlist"/>
        <w:numPr>
          <w:ilvl w:val="0"/>
          <w:numId w:val="5"/>
        </w:numPr>
        <w:spacing w:after="120" w:line="280" w:lineRule="exact"/>
        <w:ind w:left="425" w:right="0" w:hanging="425"/>
        <w:jc w:val="both"/>
        <w:rPr>
          <w:rFonts w:eastAsia="Times New Roman"/>
          <w:color w:val="auto"/>
        </w:rPr>
      </w:pPr>
      <w:r w:rsidRPr="679D3D4F">
        <w:rPr>
          <w:rFonts w:eastAsia="Times New Roman"/>
          <w:color w:val="auto"/>
        </w:rPr>
        <w:lastRenderedPageBreak/>
        <w:t xml:space="preserve">Wskaźniki </w:t>
      </w:r>
      <w:proofErr w:type="spellStart"/>
      <w:r w:rsidRPr="679D3D4F">
        <w:rPr>
          <w:rFonts w:eastAsia="Times New Roman"/>
          <w:color w:val="auto"/>
        </w:rPr>
        <w:t>metalochromowe</w:t>
      </w:r>
      <w:proofErr w:type="spellEnd"/>
      <w:r w:rsidR="508BB7EE" w:rsidRPr="679D3D4F">
        <w:rPr>
          <w:rFonts w:eastAsia="Times New Roman"/>
          <w:color w:val="auto"/>
        </w:rPr>
        <w:t xml:space="preserve"> to?</w:t>
      </w:r>
      <w:r w:rsidR="00117813" w:rsidRPr="679D3D4F">
        <w:rPr>
          <w:rFonts w:eastAsia="Times New Roman"/>
          <w:color w:val="auto"/>
        </w:rPr>
        <w:t>..</w:t>
      </w:r>
      <w:r w:rsidR="00797D3D" w:rsidRPr="679D3D4F">
        <w:rPr>
          <w:rFonts w:eastAsia="Times New Roman"/>
          <w:color w:val="auto"/>
        </w:rPr>
        <w:t>.</w:t>
      </w:r>
    </w:p>
    <w:p w14:paraId="2FC8B0BB" w14:textId="5F4103D1" w:rsidR="00AF5299" w:rsidRPr="000E6D3C" w:rsidRDefault="00AF5299" w:rsidP="00161A91">
      <w:pPr>
        <w:pStyle w:val="Akapitzlist"/>
        <w:numPr>
          <w:ilvl w:val="0"/>
          <w:numId w:val="5"/>
        </w:numPr>
        <w:spacing w:after="120" w:line="280" w:lineRule="exact"/>
        <w:ind w:left="425" w:right="0" w:hanging="425"/>
        <w:jc w:val="both"/>
        <w:rPr>
          <w:rFonts w:eastAsia="Times New Roman"/>
          <w:color w:val="auto"/>
          <w:szCs w:val="22"/>
        </w:rPr>
      </w:pPr>
      <w:r w:rsidRPr="000E6D3C">
        <w:rPr>
          <w:rFonts w:eastAsia="Times New Roman"/>
          <w:color w:val="auto"/>
          <w:szCs w:val="22"/>
        </w:rPr>
        <w:t xml:space="preserve">W metodach alkacymetrycznych </w:t>
      </w:r>
      <w:proofErr w:type="spellStart"/>
      <w:r w:rsidRPr="000E6D3C">
        <w:rPr>
          <w:rFonts w:eastAsia="Times New Roman"/>
          <w:color w:val="auto"/>
          <w:szCs w:val="22"/>
        </w:rPr>
        <w:t>titrantem</w:t>
      </w:r>
      <w:proofErr w:type="spellEnd"/>
      <w:r w:rsidRPr="000E6D3C">
        <w:rPr>
          <w:rFonts w:eastAsia="Times New Roman"/>
          <w:color w:val="auto"/>
          <w:szCs w:val="22"/>
        </w:rPr>
        <w:t xml:space="preserve"> może być</w:t>
      </w:r>
      <w:r w:rsidR="00117813">
        <w:rPr>
          <w:rFonts w:eastAsia="Times New Roman"/>
          <w:color w:val="auto"/>
          <w:szCs w:val="22"/>
        </w:rPr>
        <w:t>..</w:t>
      </w:r>
      <w:r w:rsidR="00797D3D">
        <w:rPr>
          <w:rFonts w:eastAsia="Times New Roman"/>
          <w:color w:val="auto"/>
          <w:szCs w:val="22"/>
        </w:rPr>
        <w:t>.</w:t>
      </w:r>
    </w:p>
    <w:p w14:paraId="173A3889" w14:textId="441E6903" w:rsidR="00D95AD4" w:rsidRPr="00161A91" w:rsidRDefault="00D95AD4" w:rsidP="00161A91">
      <w:pPr>
        <w:pStyle w:val="Akapitzlist"/>
        <w:numPr>
          <w:ilvl w:val="0"/>
          <w:numId w:val="5"/>
        </w:numPr>
        <w:spacing w:after="120" w:line="280" w:lineRule="exact"/>
        <w:ind w:left="425" w:hanging="425"/>
        <w:jc w:val="both"/>
        <w:rPr>
          <w:color w:val="auto"/>
          <w:szCs w:val="22"/>
        </w:rPr>
      </w:pPr>
      <w:r w:rsidRPr="000E6D3C">
        <w:rPr>
          <w:color w:val="auto"/>
          <w:szCs w:val="22"/>
        </w:rPr>
        <w:t>Mineralizacja to</w:t>
      </w:r>
      <w:r w:rsidR="00117813">
        <w:rPr>
          <w:color w:val="auto"/>
          <w:szCs w:val="22"/>
        </w:rPr>
        <w:t>…</w:t>
      </w:r>
    </w:p>
    <w:sectPr w:rsidR="00D95AD4" w:rsidRPr="00161A91">
      <w:pgSz w:w="11906" w:h="16838"/>
      <w:pgMar w:top="1457" w:right="1414" w:bottom="137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EB7318"/>
    <w:multiLevelType w:val="hybridMultilevel"/>
    <w:tmpl w:val="0B08A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85481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B3BDB"/>
    <w:multiLevelType w:val="hybridMultilevel"/>
    <w:tmpl w:val="14AEC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AAB"/>
    <w:multiLevelType w:val="hybridMultilevel"/>
    <w:tmpl w:val="C3E477B8"/>
    <w:lvl w:ilvl="0" w:tplc="FFFFFFFF">
      <w:start w:val="1"/>
      <w:numFmt w:val="decimal"/>
      <w:lvlText w:val="%1."/>
      <w:lvlJc w:val="left"/>
      <w:pPr>
        <w:ind w:left="218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B3A4C"/>
    <w:multiLevelType w:val="hybridMultilevel"/>
    <w:tmpl w:val="8DAA4C2E"/>
    <w:lvl w:ilvl="0" w:tplc="04150011">
      <w:start w:val="1"/>
      <w:numFmt w:val="decimal"/>
      <w:lvlText w:val="%1)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933CF"/>
    <w:multiLevelType w:val="hybridMultilevel"/>
    <w:tmpl w:val="8D5A1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421500">
    <w:abstractNumId w:val="4"/>
  </w:num>
  <w:num w:numId="2" w16cid:durableId="1409957897">
    <w:abstractNumId w:val="3"/>
  </w:num>
  <w:num w:numId="3" w16cid:durableId="813370961">
    <w:abstractNumId w:val="0"/>
  </w:num>
  <w:num w:numId="4" w16cid:durableId="1846240274">
    <w:abstractNumId w:val="2"/>
  </w:num>
  <w:num w:numId="5" w16cid:durableId="53735620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34B"/>
    <w:rsid w:val="000120A6"/>
    <w:rsid w:val="00043BAB"/>
    <w:rsid w:val="00086B1D"/>
    <w:rsid w:val="000A379D"/>
    <w:rsid w:val="000A500C"/>
    <w:rsid w:val="000B2015"/>
    <w:rsid w:val="000E4935"/>
    <w:rsid w:val="000E6D3C"/>
    <w:rsid w:val="00117813"/>
    <w:rsid w:val="00161A91"/>
    <w:rsid w:val="00186C46"/>
    <w:rsid w:val="001966C1"/>
    <w:rsid w:val="001C23B2"/>
    <w:rsid w:val="001D02E4"/>
    <w:rsid w:val="00210C8C"/>
    <w:rsid w:val="0027652E"/>
    <w:rsid w:val="00281AB7"/>
    <w:rsid w:val="0028521D"/>
    <w:rsid w:val="002B2A89"/>
    <w:rsid w:val="002B79FC"/>
    <w:rsid w:val="00302518"/>
    <w:rsid w:val="00302A74"/>
    <w:rsid w:val="003050C2"/>
    <w:rsid w:val="003051E0"/>
    <w:rsid w:val="00390FA8"/>
    <w:rsid w:val="003915E5"/>
    <w:rsid w:val="003A1BE4"/>
    <w:rsid w:val="003B546F"/>
    <w:rsid w:val="003C2AE2"/>
    <w:rsid w:val="003F6189"/>
    <w:rsid w:val="0048734B"/>
    <w:rsid w:val="004D4572"/>
    <w:rsid w:val="004D5597"/>
    <w:rsid w:val="00541EC9"/>
    <w:rsid w:val="00547E10"/>
    <w:rsid w:val="00575A10"/>
    <w:rsid w:val="00590393"/>
    <w:rsid w:val="005F7443"/>
    <w:rsid w:val="00605517"/>
    <w:rsid w:val="00615374"/>
    <w:rsid w:val="006664BA"/>
    <w:rsid w:val="00671DE2"/>
    <w:rsid w:val="006734B2"/>
    <w:rsid w:val="00683B99"/>
    <w:rsid w:val="00687D56"/>
    <w:rsid w:val="006B2165"/>
    <w:rsid w:val="006C5945"/>
    <w:rsid w:val="006E5773"/>
    <w:rsid w:val="00745E59"/>
    <w:rsid w:val="00750CF2"/>
    <w:rsid w:val="0077330C"/>
    <w:rsid w:val="00797D3D"/>
    <w:rsid w:val="007A6C79"/>
    <w:rsid w:val="007C29DF"/>
    <w:rsid w:val="007D0DC4"/>
    <w:rsid w:val="007E28FB"/>
    <w:rsid w:val="00862494"/>
    <w:rsid w:val="00875153"/>
    <w:rsid w:val="00881684"/>
    <w:rsid w:val="00893FEC"/>
    <w:rsid w:val="008B2536"/>
    <w:rsid w:val="008D1821"/>
    <w:rsid w:val="00907866"/>
    <w:rsid w:val="00911874"/>
    <w:rsid w:val="0092440A"/>
    <w:rsid w:val="009347D6"/>
    <w:rsid w:val="00942159"/>
    <w:rsid w:val="009421D5"/>
    <w:rsid w:val="009473A1"/>
    <w:rsid w:val="009B1839"/>
    <w:rsid w:val="009B21D3"/>
    <w:rsid w:val="009B30F9"/>
    <w:rsid w:val="009F3279"/>
    <w:rsid w:val="00A07F83"/>
    <w:rsid w:val="00A24395"/>
    <w:rsid w:val="00A307B3"/>
    <w:rsid w:val="00A60624"/>
    <w:rsid w:val="00A640F8"/>
    <w:rsid w:val="00A64A72"/>
    <w:rsid w:val="00A71DD2"/>
    <w:rsid w:val="00A76F7A"/>
    <w:rsid w:val="00AD7FC7"/>
    <w:rsid w:val="00AE6F88"/>
    <w:rsid w:val="00AF2469"/>
    <w:rsid w:val="00AF5299"/>
    <w:rsid w:val="00B24288"/>
    <w:rsid w:val="00B6122A"/>
    <w:rsid w:val="00BA1F5A"/>
    <w:rsid w:val="00BA417B"/>
    <w:rsid w:val="00BB3266"/>
    <w:rsid w:val="00C02BED"/>
    <w:rsid w:val="00C037F7"/>
    <w:rsid w:val="00C27FD5"/>
    <w:rsid w:val="00C53B54"/>
    <w:rsid w:val="00C74EE6"/>
    <w:rsid w:val="00CD689A"/>
    <w:rsid w:val="00D311F3"/>
    <w:rsid w:val="00D63E87"/>
    <w:rsid w:val="00D95AD4"/>
    <w:rsid w:val="00DF1410"/>
    <w:rsid w:val="00DF342C"/>
    <w:rsid w:val="00E015DE"/>
    <w:rsid w:val="00E025BA"/>
    <w:rsid w:val="00E0377F"/>
    <w:rsid w:val="00E2731A"/>
    <w:rsid w:val="00E61C14"/>
    <w:rsid w:val="00E96773"/>
    <w:rsid w:val="00EB433A"/>
    <w:rsid w:val="00EC39F7"/>
    <w:rsid w:val="00ED6864"/>
    <w:rsid w:val="00EF02A7"/>
    <w:rsid w:val="00EF5FFC"/>
    <w:rsid w:val="00F2142D"/>
    <w:rsid w:val="00F2670F"/>
    <w:rsid w:val="00F4F65F"/>
    <w:rsid w:val="00F75756"/>
    <w:rsid w:val="00FA0B43"/>
    <w:rsid w:val="00FA1BF1"/>
    <w:rsid w:val="00FC69E2"/>
    <w:rsid w:val="010BE018"/>
    <w:rsid w:val="014557E2"/>
    <w:rsid w:val="01468DE5"/>
    <w:rsid w:val="01A55A67"/>
    <w:rsid w:val="01CA0176"/>
    <w:rsid w:val="027F03A3"/>
    <w:rsid w:val="02F8BF73"/>
    <w:rsid w:val="03120F4C"/>
    <w:rsid w:val="034E98FE"/>
    <w:rsid w:val="0358262E"/>
    <w:rsid w:val="0442D617"/>
    <w:rsid w:val="04738C97"/>
    <w:rsid w:val="055FB35A"/>
    <w:rsid w:val="0563B488"/>
    <w:rsid w:val="0577B69A"/>
    <w:rsid w:val="05D83D91"/>
    <w:rsid w:val="05FA6495"/>
    <w:rsid w:val="060D69C4"/>
    <w:rsid w:val="06A1DD0B"/>
    <w:rsid w:val="07175930"/>
    <w:rsid w:val="074F4C5C"/>
    <w:rsid w:val="07EC2DC7"/>
    <w:rsid w:val="082827A2"/>
    <w:rsid w:val="08B50657"/>
    <w:rsid w:val="093F350E"/>
    <w:rsid w:val="0965A4A5"/>
    <w:rsid w:val="0979CCF7"/>
    <w:rsid w:val="09EE113E"/>
    <w:rsid w:val="0A42BB94"/>
    <w:rsid w:val="0AA2134E"/>
    <w:rsid w:val="0B1A530C"/>
    <w:rsid w:val="0B4F5FD2"/>
    <w:rsid w:val="0B6905EF"/>
    <w:rsid w:val="0BA41580"/>
    <w:rsid w:val="0C6837EB"/>
    <w:rsid w:val="0C75B60D"/>
    <w:rsid w:val="0CE752E4"/>
    <w:rsid w:val="0CF12100"/>
    <w:rsid w:val="0CF6A6C3"/>
    <w:rsid w:val="0D25FFA8"/>
    <w:rsid w:val="0D5D8412"/>
    <w:rsid w:val="0D6FD69B"/>
    <w:rsid w:val="0D740F34"/>
    <w:rsid w:val="0D882952"/>
    <w:rsid w:val="0D915502"/>
    <w:rsid w:val="0D9667DE"/>
    <w:rsid w:val="0F845191"/>
    <w:rsid w:val="105B927F"/>
    <w:rsid w:val="10B2DFBF"/>
    <w:rsid w:val="10B6DEFE"/>
    <w:rsid w:val="10E9744A"/>
    <w:rsid w:val="11268D29"/>
    <w:rsid w:val="1159E41E"/>
    <w:rsid w:val="115EC500"/>
    <w:rsid w:val="118E7E7A"/>
    <w:rsid w:val="11C964F6"/>
    <w:rsid w:val="11CF5EBA"/>
    <w:rsid w:val="121EB44A"/>
    <w:rsid w:val="1248DB02"/>
    <w:rsid w:val="1281FC2A"/>
    <w:rsid w:val="12BC9DB3"/>
    <w:rsid w:val="12D26850"/>
    <w:rsid w:val="1318FB7B"/>
    <w:rsid w:val="134B99E0"/>
    <w:rsid w:val="13546D5C"/>
    <w:rsid w:val="1377E380"/>
    <w:rsid w:val="1393D34E"/>
    <w:rsid w:val="13C5E806"/>
    <w:rsid w:val="13E26FEF"/>
    <w:rsid w:val="147296D9"/>
    <w:rsid w:val="14A24C60"/>
    <w:rsid w:val="14F0F7C9"/>
    <w:rsid w:val="153F4EB3"/>
    <w:rsid w:val="155744A9"/>
    <w:rsid w:val="155991B0"/>
    <w:rsid w:val="15BE1E82"/>
    <w:rsid w:val="15CA367F"/>
    <w:rsid w:val="15D7A751"/>
    <w:rsid w:val="168641F3"/>
    <w:rsid w:val="16E155AD"/>
    <w:rsid w:val="17AF0240"/>
    <w:rsid w:val="17E885E3"/>
    <w:rsid w:val="18138A8B"/>
    <w:rsid w:val="18B9BCA2"/>
    <w:rsid w:val="1935C250"/>
    <w:rsid w:val="19CCD2C2"/>
    <w:rsid w:val="1A21973A"/>
    <w:rsid w:val="1A2AC85C"/>
    <w:rsid w:val="1AA51841"/>
    <w:rsid w:val="1ACE8F11"/>
    <w:rsid w:val="1BCE063B"/>
    <w:rsid w:val="1C364E3E"/>
    <w:rsid w:val="1C482501"/>
    <w:rsid w:val="1C9C5E61"/>
    <w:rsid w:val="1DBA0197"/>
    <w:rsid w:val="1DBBB004"/>
    <w:rsid w:val="1DDA03C2"/>
    <w:rsid w:val="1E276AB4"/>
    <w:rsid w:val="1E627EAF"/>
    <w:rsid w:val="1EB6DB9A"/>
    <w:rsid w:val="1EEB56E8"/>
    <w:rsid w:val="1F7B5C9B"/>
    <w:rsid w:val="1F888815"/>
    <w:rsid w:val="1FD65F90"/>
    <w:rsid w:val="1FE79353"/>
    <w:rsid w:val="209D44E0"/>
    <w:rsid w:val="2119752D"/>
    <w:rsid w:val="216D2A34"/>
    <w:rsid w:val="21E24CE4"/>
    <w:rsid w:val="222620D9"/>
    <w:rsid w:val="22C343E2"/>
    <w:rsid w:val="22ED3C89"/>
    <w:rsid w:val="22F0762E"/>
    <w:rsid w:val="22F0D7B1"/>
    <w:rsid w:val="2315575E"/>
    <w:rsid w:val="234FC16B"/>
    <w:rsid w:val="236A80B3"/>
    <w:rsid w:val="237383BB"/>
    <w:rsid w:val="23D0D9FB"/>
    <w:rsid w:val="2402743E"/>
    <w:rsid w:val="243132E9"/>
    <w:rsid w:val="24561A04"/>
    <w:rsid w:val="257AE23F"/>
    <w:rsid w:val="262A28C2"/>
    <w:rsid w:val="268181FF"/>
    <w:rsid w:val="26A4F66E"/>
    <w:rsid w:val="27007019"/>
    <w:rsid w:val="27DEE74F"/>
    <w:rsid w:val="27F05A70"/>
    <w:rsid w:val="27F277DA"/>
    <w:rsid w:val="2827EB39"/>
    <w:rsid w:val="2840AEC9"/>
    <w:rsid w:val="2841F9B1"/>
    <w:rsid w:val="28A42D5C"/>
    <w:rsid w:val="2952CBCA"/>
    <w:rsid w:val="29D69637"/>
    <w:rsid w:val="29DD21A9"/>
    <w:rsid w:val="29F7773E"/>
    <w:rsid w:val="2A24875E"/>
    <w:rsid w:val="2ABA4A44"/>
    <w:rsid w:val="2B44C16C"/>
    <w:rsid w:val="2B45ABB7"/>
    <w:rsid w:val="2C04D070"/>
    <w:rsid w:val="2C116582"/>
    <w:rsid w:val="2C580DF0"/>
    <w:rsid w:val="2C6CF674"/>
    <w:rsid w:val="2CAB55AD"/>
    <w:rsid w:val="2D08C884"/>
    <w:rsid w:val="2D4549ED"/>
    <w:rsid w:val="2DD4014E"/>
    <w:rsid w:val="2DF1F888"/>
    <w:rsid w:val="2DFE9F6A"/>
    <w:rsid w:val="2E0FBA62"/>
    <w:rsid w:val="2EBCA2CC"/>
    <w:rsid w:val="2FE4C1E2"/>
    <w:rsid w:val="30680641"/>
    <w:rsid w:val="307B5484"/>
    <w:rsid w:val="3086C3CF"/>
    <w:rsid w:val="30D74A3C"/>
    <w:rsid w:val="3105F1AD"/>
    <w:rsid w:val="3199C8BE"/>
    <w:rsid w:val="31A74762"/>
    <w:rsid w:val="3267E8B5"/>
    <w:rsid w:val="331B98B6"/>
    <w:rsid w:val="33258A32"/>
    <w:rsid w:val="33B22A35"/>
    <w:rsid w:val="33D9C359"/>
    <w:rsid w:val="33F6B88E"/>
    <w:rsid w:val="3401EFAB"/>
    <w:rsid w:val="3411F096"/>
    <w:rsid w:val="344CE976"/>
    <w:rsid w:val="34602025"/>
    <w:rsid w:val="347F2389"/>
    <w:rsid w:val="35368040"/>
    <w:rsid w:val="357D4EA5"/>
    <w:rsid w:val="359A8FCA"/>
    <w:rsid w:val="3615ED0B"/>
    <w:rsid w:val="362EC0ED"/>
    <w:rsid w:val="36C09688"/>
    <w:rsid w:val="371DD6D0"/>
    <w:rsid w:val="3744EDA6"/>
    <w:rsid w:val="385DF8DD"/>
    <w:rsid w:val="38683F5D"/>
    <w:rsid w:val="38841D53"/>
    <w:rsid w:val="389E0E83"/>
    <w:rsid w:val="389FD671"/>
    <w:rsid w:val="39241CB6"/>
    <w:rsid w:val="39BC2A6D"/>
    <w:rsid w:val="3A093D5C"/>
    <w:rsid w:val="3AD98970"/>
    <w:rsid w:val="3AFED583"/>
    <w:rsid w:val="3BB5E055"/>
    <w:rsid w:val="3BBFE9C3"/>
    <w:rsid w:val="3BD9826A"/>
    <w:rsid w:val="3C03BBDD"/>
    <w:rsid w:val="3C523CA0"/>
    <w:rsid w:val="3C7CB48E"/>
    <w:rsid w:val="3CCF4B98"/>
    <w:rsid w:val="3CE5A89B"/>
    <w:rsid w:val="3D0F9CA2"/>
    <w:rsid w:val="3D1C9E18"/>
    <w:rsid w:val="3D30B190"/>
    <w:rsid w:val="3DB54BB3"/>
    <w:rsid w:val="3DD6FE71"/>
    <w:rsid w:val="3E3AD93B"/>
    <w:rsid w:val="3E622E80"/>
    <w:rsid w:val="3EA0FFF4"/>
    <w:rsid w:val="3ED51DA0"/>
    <w:rsid w:val="3EDCDA8F"/>
    <w:rsid w:val="3EF719F7"/>
    <w:rsid w:val="3F55627E"/>
    <w:rsid w:val="3FCFB179"/>
    <w:rsid w:val="4006BA8C"/>
    <w:rsid w:val="4031775F"/>
    <w:rsid w:val="40BFA140"/>
    <w:rsid w:val="40C0C4D4"/>
    <w:rsid w:val="40DB0FDA"/>
    <w:rsid w:val="4104A6B1"/>
    <w:rsid w:val="416520DC"/>
    <w:rsid w:val="4195E860"/>
    <w:rsid w:val="4208C6CB"/>
    <w:rsid w:val="427618DF"/>
    <w:rsid w:val="42B8218D"/>
    <w:rsid w:val="42D6A7BF"/>
    <w:rsid w:val="43688D3B"/>
    <w:rsid w:val="4372A72C"/>
    <w:rsid w:val="43862BBE"/>
    <w:rsid w:val="43B3F278"/>
    <w:rsid w:val="44207D53"/>
    <w:rsid w:val="44291884"/>
    <w:rsid w:val="44365DBC"/>
    <w:rsid w:val="44854B1E"/>
    <w:rsid w:val="44CD99E0"/>
    <w:rsid w:val="44F75701"/>
    <w:rsid w:val="44FEEA98"/>
    <w:rsid w:val="450F65F4"/>
    <w:rsid w:val="45132101"/>
    <w:rsid w:val="4568122C"/>
    <w:rsid w:val="458FD795"/>
    <w:rsid w:val="45ADE2D0"/>
    <w:rsid w:val="45C08AF7"/>
    <w:rsid w:val="46E72EAA"/>
    <w:rsid w:val="471E0288"/>
    <w:rsid w:val="48050C43"/>
    <w:rsid w:val="48523812"/>
    <w:rsid w:val="4866C93D"/>
    <w:rsid w:val="48BD71CD"/>
    <w:rsid w:val="492395B0"/>
    <w:rsid w:val="493F7A74"/>
    <w:rsid w:val="4973BC01"/>
    <w:rsid w:val="499C3D40"/>
    <w:rsid w:val="49E08B1A"/>
    <w:rsid w:val="4A298192"/>
    <w:rsid w:val="4AE25A1F"/>
    <w:rsid w:val="4B0526FA"/>
    <w:rsid w:val="4B2F34DC"/>
    <w:rsid w:val="4BF5E79C"/>
    <w:rsid w:val="4C1638CC"/>
    <w:rsid w:val="4C965A50"/>
    <w:rsid w:val="4D32947E"/>
    <w:rsid w:val="4D42EAAE"/>
    <w:rsid w:val="4D661182"/>
    <w:rsid w:val="4D826D81"/>
    <w:rsid w:val="4D9BFF65"/>
    <w:rsid w:val="4DC061FD"/>
    <w:rsid w:val="4DD1E926"/>
    <w:rsid w:val="4DDF31AD"/>
    <w:rsid w:val="4DDF6772"/>
    <w:rsid w:val="4EF8CD4A"/>
    <w:rsid w:val="4F10561F"/>
    <w:rsid w:val="4F32D6BF"/>
    <w:rsid w:val="4F73EC93"/>
    <w:rsid w:val="4FD97DB4"/>
    <w:rsid w:val="4FF880E7"/>
    <w:rsid w:val="4FFA87AA"/>
    <w:rsid w:val="50454BB7"/>
    <w:rsid w:val="507430B5"/>
    <w:rsid w:val="508BB7EE"/>
    <w:rsid w:val="508D84A6"/>
    <w:rsid w:val="519BBF85"/>
    <w:rsid w:val="5245FFB7"/>
    <w:rsid w:val="52E57FBD"/>
    <w:rsid w:val="535FCB39"/>
    <w:rsid w:val="5362F45D"/>
    <w:rsid w:val="5415D8D5"/>
    <w:rsid w:val="54422ABA"/>
    <w:rsid w:val="548026EF"/>
    <w:rsid w:val="5566C177"/>
    <w:rsid w:val="55763C94"/>
    <w:rsid w:val="55869171"/>
    <w:rsid w:val="55ABDAFC"/>
    <w:rsid w:val="55F12EAC"/>
    <w:rsid w:val="5666ED1E"/>
    <w:rsid w:val="56A46F67"/>
    <w:rsid w:val="56C4F47D"/>
    <w:rsid w:val="56C7121D"/>
    <w:rsid w:val="56E5A771"/>
    <w:rsid w:val="573FB047"/>
    <w:rsid w:val="5807E0DC"/>
    <w:rsid w:val="58697E89"/>
    <w:rsid w:val="58722551"/>
    <w:rsid w:val="5893AEE3"/>
    <w:rsid w:val="5935EB15"/>
    <w:rsid w:val="596F8339"/>
    <w:rsid w:val="5A4EE6FA"/>
    <w:rsid w:val="5A6BC3DE"/>
    <w:rsid w:val="5A6F1698"/>
    <w:rsid w:val="5AB332C4"/>
    <w:rsid w:val="5AD3846A"/>
    <w:rsid w:val="5ADD378F"/>
    <w:rsid w:val="5BF557DB"/>
    <w:rsid w:val="5C2A1B27"/>
    <w:rsid w:val="5C7763F8"/>
    <w:rsid w:val="5C9D0DB8"/>
    <w:rsid w:val="5CD23882"/>
    <w:rsid w:val="5DA85C6F"/>
    <w:rsid w:val="5DE5E34F"/>
    <w:rsid w:val="5E2CD3F0"/>
    <w:rsid w:val="5E55EF59"/>
    <w:rsid w:val="5E7D7F0F"/>
    <w:rsid w:val="5F1C99D1"/>
    <w:rsid w:val="5F67690A"/>
    <w:rsid w:val="5F78FFCC"/>
    <w:rsid w:val="5F934940"/>
    <w:rsid w:val="5FC646C6"/>
    <w:rsid w:val="5FCE86C2"/>
    <w:rsid w:val="5FD88286"/>
    <w:rsid w:val="600EA8B1"/>
    <w:rsid w:val="603064C1"/>
    <w:rsid w:val="60309FDF"/>
    <w:rsid w:val="60885F6B"/>
    <w:rsid w:val="60C20F42"/>
    <w:rsid w:val="60CD75FE"/>
    <w:rsid w:val="60F7F916"/>
    <w:rsid w:val="615DB559"/>
    <w:rsid w:val="627B9C79"/>
    <w:rsid w:val="62F942CE"/>
    <w:rsid w:val="638FA880"/>
    <w:rsid w:val="639928F6"/>
    <w:rsid w:val="63DBA69F"/>
    <w:rsid w:val="64465603"/>
    <w:rsid w:val="646825DC"/>
    <w:rsid w:val="64B7730F"/>
    <w:rsid w:val="6512DE60"/>
    <w:rsid w:val="654DA4D9"/>
    <w:rsid w:val="65B24679"/>
    <w:rsid w:val="65E8F733"/>
    <w:rsid w:val="65F986F8"/>
    <w:rsid w:val="66BC2B73"/>
    <w:rsid w:val="66C35DEA"/>
    <w:rsid w:val="66D4B6A7"/>
    <w:rsid w:val="679D3D4F"/>
    <w:rsid w:val="681E26C3"/>
    <w:rsid w:val="6877F46A"/>
    <w:rsid w:val="68C1599F"/>
    <w:rsid w:val="68C3405D"/>
    <w:rsid w:val="68C650B2"/>
    <w:rsid w:val="69D668A8"/>
    <w:rsid w:val="6A3FA329"/>
    <w:rsid w:val="6A95822A"/>
    <w:rsid w:val="6ABDF2BE"/>
    <w:rsid w:val="6B189EDA"/>
    <w:rsid w:val="6B53785B"/>
    <w:rsid w:val="6B767F26"/>
    <w:rsid w:val="6C03B55E"/>
    <w:rsid w:val="6C73213E"/>
    <w:rsid w:val="6C99356A"/>
    <w:rsid w:val="6CD4BBA7"/>
    <w:rsid w:val="6CD5464D"/>
    <w:rsid w:val="6CD87695"/>
    <w:rsid w:val="6D93FD8D"/>
    <w:rsid w:val="6DE44BF5"/>
    <w:rsid w:val="6E1FCCE8"/>
    <w:rsid w:val="6E528996"/>
    <w:rsid w:val="6E80DD5F"/>
    <w:rsid w:val="6ED3DADA"/>
    <w:rsid w:val="6F411B8B"/>
    <w:rsid w:val="6F98A623"/>
    <w:rsid w:val="6F991AC0"/>
    <w:rsid w:val="6FCB2EEB"/>
    <w:rsid w:val="702355D6"/>
    <w:rsid w:val="7041E52D"/>
    <w:rsid w:val="70895F14"/>
    <w:rsid w:val="70B9095E"/>
    <w:rsid w:val="70BE771D"/>
    <w:rsid w:val="71376402"/>
    <w:rsid w:val="71A57182"/>
    <w:rsid w:val="71A9660B"/>
    <w:rsid w:val="71C98656"/>
    <w:rsid w:val="720740B9"/>
    <w:rsid w:val="7257A1B2"/>
    <w:rsid w:val="7275CDD0"/>
    <w:rsid w:val="72782137"/>
    <w:rsid w:val="72948078"/>
    <w:rsid w:val="72954FBA"/>
    <w:rsid w:val="72BA3E20"/>
    <w:rsid w:val="72EB89F2"/>
    <w:rsid w:val="73132F45"/>
    <w:rsid w:val="73D447B6"/>
    <w:rsid w:val="74BA656C"/>
    <w:rsid w:val="750E5F60"/>
    <w:rsid w:val="75C47160"/>
    <w:rsid w:val="75E4FB66"/>
    <w:rsid w:val="763700AE"/>
    <w:rsid w:val="7645DAB6"/>
    <w:rsid w:val="76EE961C"/>
    <w:rsid w:val="77038E08"/>
    <w:rsid w:val="770C7E11"/>
    <w:rsid w:val="7768DA18"/>
    <w:rsid w:val="77BB9589"/>
    <w:rsid w:val="78329873"/>
    <w:rsid w:val="783C0784"/>
    <w:rsid w:val="78D617EA"/>
    <w:rsid w:val="78E72992"/>
    <w:rsid w:val="7997FC55"/>
    <w:rsid w:val="7A53034F"/>
    <w:rsid w:val="7A71B41D"/>
    <w:rsid w:val="7ADB5489"/>
    <w:rsid w:val="7B2D2381"/>
    <w:rsid w:val="7B5FE235"/>
    <w:rsid w:val="7B81F7B8"/>
    <w:rsid w:val="7BF34058"/>
    <w:rsid w:val="7C01D03B"/>
    <w:rsid w:val="7C8490C8"/>
    <w:rsid w:val="7C909BFD"/>
    <w:rsid w:val="7CA9A649"/>
    <w:rsid w:val="7CEF9AB8"/>
    <w:rsid w:val="7CFC70E9"/>
    <w:rsid w:val="7E1BAD1A"/>
    <w:rsid w:val="7E3B86BF"/>
    <w:rsid w:val="7E4A1CB0"/>
    <w:rsid w:val="7E5C094E"/>
    <w:rsid w:val="7EBEA691"/>
    <w:rsid w:val="7EE80295"/>
    <w:rsid w:val="7F25E623"/>
    <w:rsid w:val="7FD8B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908FA"/>
  <w15:docId w15:val="{D4726D16-3924-4100-8DDA-C5B0FAF7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6" w:line="251" w:lineRule="auto"/>
      <w:ind w:left="10" w:right="1" w:hanging="10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98" w:line="259" w:lineRule="auto"/>
      <w:ind w:right="7"/>
      <w:jc w:val="center"/>
      <w:outlineLvl w:val="0"/>
    </w:pPr>
    <w:rPr>
      <w:rFonts w:ascii="Calibri" w:eastAsia="Calibri" w:hAnsi="Calibri" w:cs="Calibri"/>
      <w:b/>
      <w:color w:val="FF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9" w:line="259" w:lineRule="auto"/>
      <w:ind w:left="10" w:right="2" w:hanging="10"/>
      <w:outlineLvl w:val="1"/>
    </w:pPr>
    <w:rPr>
      <w:rFonts w:ascii="Calibri" w:eastAsia="Calibri" w:hAnsi="Calibri" w:cs="Calibri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FF0000"/>
      <w:sz w:val="28"/>
    </w:rPr>
  </w:style>
  <w:style w:type="paragraph" w:styleId="Akapitzlist">
    <w:name w:val="List Paragraph"/>
    <w:basedOn w:val="Normalny"/>
    <w:uiPriority w:val="34"/>
    <w:qFormat/>
    <w:rsid w:val="1C482501"/>
    <w:pPr>
      <w:ind w:left="720"/>
      <w:contextualSpacing/>
    </w:pPr>
  </w:style>
  <w:style w:type="paragraph" w:styleId="Poprawka">
    <w:name w:val="Revision"/>
    <w:hidden/>
    <w:uiPriority w:val="99"/>
    <w:semiHidden/>
    <w:rsid w:val="00A307B3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styleId="NormalnyWeb">
    <w:name w:val="Normal (Web)"/>
    <w:basedOn w:val="Normalny"/>
    <w:uiPriority w:val="99"/>
    <w:unhideWhenUsed/>
    <w:rsid w:val="009347D6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39"/>
    <w:rsid w:val="009473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1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5DE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6E57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lang w:val="en-US" w:eastAsia="en-US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6DF9CC6C6F6F408BECED7829EB77BB" ma:contentTypeVersion="4" ma:contentTypeDescription="Utwórz nowy dokument." ma:contentTypeScope="" ma:versionID="99b1070dace8d65e25a40f1b94e786f5">
  <xsd:schema xmlns:xsd="http://www.w3.org/2001/XMLSchema" xmlns:xs="http://www.w3.org/2001/XMLSchema" xmlns:p="http://schemas.microsoft.com/office/2006/metadata/properties" xmlns:ns2="66cf2356-a1ad-49f5-82c2-8cb57264699b" targetNamespace="http://schemas.microsoft.com/office/2006/metadata/properties" ma:root="true" ma:fieldsID="2934c7796db71f4906119289ce482577" ns2:_="">
    <xsd:import namespace="66cf2356-a1ad-49f5-82c2-8cb572646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f2356-a1ad-49f5-82c2-8cb572646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68CC5A-B0C5-41A4-B6E6-4B510D92F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f2356-a1ad-49f5-82c2-8cb572646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601528-59CE-4B89-95BC-78BBA4DB5E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7C66B3-4D53-4D80-AB58-D258070B36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1397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Recenzent</cp:lastModifiedBy>
  <cp:revision>9</cp:revision>
  <dcterms:created xsi:type="dcterms:W3CDTF">2025-04-04T08:33:00Z</dcterms:created>
  <dcterms:modified xsi:type="dcterms:W3CDTF">2025-04-14T10:46:00Z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0x010100036DF9CC6C6F6F408BECED7829EB77BB</vt:lpwstr>
  </property>
  <property fmtid="{D5CDD505-2E9C-101B-9397-08002B2CF9AE}" pid="3" name="GrammarlyDocumentId">
    <vt:lpwstr>9624dc708ea6c17fa229ba6bf54e7a8288692a21276cb53b3069454ee0379558</vt:lpwstr>
  </property>
</Properties>
</file>