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EB4A" w14:textId="77777777" w:rsidR="008E7503" w:rsidRPr="0021588C" w:rsidRDefault="008E7503" w:rsidP="000F2A1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6DFDEB4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F2A1D" w14:paraId="6DFDEB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4C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4D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DFDEB4E" w14:textId="77777777" w:rsidR="007001EB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Zajęcia terenowe z geologii gospodarczej</w:t>
            </w:r>
          </w:p>
          <w:p w14:paraId="6DFDEB4F" w14:textId="77777777" w:rsidR="008E7503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Field Course of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0F2A1D" w14:paraId="6DFDEB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1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2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DFDEB53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F2A1D" w14:paraId="6DFDEB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5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6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DFDEB57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F2A1D" w14:paraId="6DFDEB5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9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A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FDEB5B" w14:textId="77777777" w:rsidR="008E7503" w:rsidRPr="000F2A1D" w:rsidRDefault="006A05F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0F2A1D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Zakład Gospodarki Surowcami Mineralnymi  </w:t>
            </w:r>
          </w:p>
        </w:tc>
      </w:tr>
      <w:tr w:rsidR="008E7503" w:rsidRPr="000F2A1D" w14:paraId="6DFDEB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D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5E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FDEB5F" w14:textId="77777777" w:rsidR="008E7503" w:rsidRPr="000F2A1D" w:rsidRDefault="00073A4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76-OS-S1-E1-fZTGG, 76-OS-S1-E2-fZTGG, 76-OS-S1-E3-fZTGG, 76-OS-S1-E4-fZTGG, 76-OS-S1-E5-fZTGG, 76-OS-S1-E6-fZTGG</w:t>
            </w:r>
          </w:p>
        </w:tc>
      </w:tr>
      <w:tr w:rsidR="008E7503" w:rsidRPr="000F2A1D" w14:paraId="6DFDEB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1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2" w14:textId="77777777"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DFDEB63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0F2A1D" w14:paraId="6DFDEB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5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6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Kierunek studiów</w:t>
            </w:r>
            <w:r w:rsidR="006A05F3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0F2A1D">
              <w:rPr>
                <w:rFonts w:ascii="Verdana" w:hAnsi="Verdana"/>
                <w:sz w:val="20"/>
                <w:szCs w:val="20"/>
              </w:rPr>
              <w:t>)</w:t>
            </w:r>
          </w:p>
          <w:p w14:paraId="6DFDEB67" w14:textId="77777777" w:rsidR="008E7503" w:rsidRPr="000F2A1D" w:rsidRDefault="00C45F7A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0F2A1D" w14:paraId="6DFDEB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9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A" w14:textId="77777777"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DFDEB6B" w14:textId="77777777" w:rsidR="008E7503" w:rsidRPr="000F2A1D" w:rsidRDefault="00B00050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F2A1D" w14:paraId="6DFDEB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D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6E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F2A1D">
              <w:rPr>
                <w:rFonts w:ascii="Verdana" w:hAnsi="Verdana"/>
                <w:sz w:val="20"/>
                <w:szCs w:val="20"/>
              </w:rPr>
              <w:t>)</w:t>
            </w:r>
          </w:p>
          <w:p w14:paraId="6DFDEB6F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8E7503" w:rsidRPr="000F2A1D" w14:paraId="6DFDEB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1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2" w14:textId="77777777"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F2A1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DFDEB73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0F2A1D" w14:paraId="6DFDEB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5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6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DFDEB77" w14:textId="77777777"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>32</w:t>
            </w:r>
          </w:p>
          <w:p w14:paraId="6DFDEB78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Metody uczenia się</w:t>
            </w:r>
            <w:r w:rsidR="0073423D">
              <w:rPr>
                <w:rFonts w:ascii="Verdana" w:hAnsi="Verdana"/>
                <w:sz w:val="20"/>
                <w:szCs w:val="20"/>
              </w:rPr>
              <w:t>:</w:t>
            </w:r>
          </w:p>
          <w:p w14:paraId="6DFDEB79" w14:textId="77777777"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mini wykład,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F2A1D">
              <w:rPr>
                <w:rFonts w:ascii="Verdana" w:hAnsi="Verdana"/>
                <w:sz w:val="20"/>
                <w:szCs w:val="20"/>
              </w:rPr>
              <w:t xml:space="preserve"> dyskusja, ćwiczenia praktyczne, wykonywanie zadań samodzielnie, wykonywanie zadań w grupie, wykonanie raportów </w:t>
            </w:r>
          </w:p>
        </w:tc>
      </w:tr>
      <w:tr w:rsidR="008E7503" w:rsidRPr="000F2A1D" w14:paraId="6DFDEB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B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7C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DFDEB7D" w14:textId="4BCC2031"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Koordynator: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AE625A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B00050" w:rsidRPr="000F2A1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6DFDEB7E" w14:textId="53185251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AE625A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B00050" w:rsidRPr="000F2A1D">
              <w:rPr>
                <w:rFonts w:ascii="Verdana" w:hAnsi="Verdana"/>
                <w:sz w:val="20"/>
                <w:szCs w:val="20"/>
              </w:rPr>
              <w:t>Dagmara tchórz-</w:t>
            </w:r>
            <w:proofErr w:type="spellStart"/>
            <w:r w:rsidR="00B00050" w:rsidRPr="000F2A1D">
              <w:rPr>
                <w:rFonts w:ascii="Verdana" w:hAnsi="Verdana"/>
                <w:sz w:val="20"/>
                <w:szCs w:val="20"/>
              </w:rPr>
              <w:t>Trzeciakiewicz</w:t>
            </w:r>
            <w:proofErr w:type="spellEnd"/>
            <w:r w:rsidR="00B00050" w:rsidRPr="000F2A1D">
              <w:rPr>
                <w:rFonts w:ascii="Verdana" w:hAnsi="Verdana"/>
                <w:sz w:val="20"/>
                <w:szCs w:val="20"/>
              </w:rPr>
              <w:t>,  prof. dr hab. Andrzej Solecki</w:t>
            </w:r>
          </w:p>
        </w:tc>
      </w:tr>
      <w:tr w:rsidR="008E7503" w:rsidRPr="000F2A1D" w14:paraId="6DFDEB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0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1" w14:textId="77777777" w:rsidR="008E7503" w:rsidRPr="000F2A1D" w:rsidRDefault="008E7503" w:rsidP="000F2A1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DFDEB82" w14:textId="77777777" w:rsidR="008E7503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Wiedza z zakresu geologii dynamicznej oraz geologii gospodarczej</w:t>
            </w:r>
          </w:p>
        </w:tc>
      </w:tr>
      <w:tr w:rsidR="008E7503" w:rsidRPr="000F2A1D" w14:paraId="6DFDEB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4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5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75106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0F2A1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6DFDEB86" w14:textId="77777777" w:rsidR="008E7503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Zapoznanie i uzyskanie wiedzy o procesach i obiektach geologicznych w terenie, formach i rodzajach  złóż surowców mineralnych. Nabycie umiejętności pracy w terenie w zakresie wyżej wymienionych zagadnień  </w:t>
            </w:r>
          </w:p>
        </w:tc>
      </w:tr>
      <w:tr w:rsidR="008E7503" w:rsidRPr="000F2A1D" w14:paraId="6DFDEB8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8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89" w14:textId="77777777" w:rsidR="008E7503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FDEB8A" w14:textId="77777777" w:rsidR="00B75106" w:rsidRPr="000F2A1D" w:rsidRDefault="00C44522" w:rsidP="000F2A1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DFDEB8B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Złoża surowców mineralnych</w:t>
            </w:r>
          </w:p>
          <w:p w14:paraId="6DFDEB8C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</w:p>
          <w:p w14:paraId="6DFDEB8D" w14:textId="77777777" w:rsidR="00720216" w:rsidRPr="000F2A1D" w:rsidRDefault="00720216" w:rsidP="000F2A1D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F2A1D">
              <w:rPr>
                <w:rFonts w:ascii="Verdana" w:hAnsi="Verdana" w:cs="Arial"/>
                <w:color w:val="000000"/>
                <w:sz w:val="20"/>
                <w:szCs w:val="20"/>
              </w:rPr>
              <w:t>Rozpoznawanie podstawowych minerałów w warunkach terenowych</w:t>
            </w:r>
          </w:p>
          <w:p w14:paraId="6DFDEB8E" w14:textId="77777777" w:rsidR="008E7503" w:rsidRPr="000F2A1D" w:rsidRDefault="00720216" w:rsidP="000F2A1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Wpływ eksploatacji surowców na środowisko</w:t>
            </w:r>
          </w:p>
        </w:tc>
      </w:tr>
      <w:tr w:rsidR="008E7503" w:rsidRPr="000F2A1D" w14:paraId="6DFDEB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90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91" w14:textId="77777777" w:rsidR="008E7503" w:rsidRPr="000F2A1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DFDEB92" w14:textId="77777777" w:rsidR="00C8307B" w:rsidRPr="000F2A1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93" w14:textId="77777777" w:rsidR="00C8307B" w:rsidRPr="000F2A1D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DFDEB94" w14:textId="77777777"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1 Zna podstawowe skały i minerały geologiczne i sposób ich rozpoznawania w terenie</w:t>
            </w:r>
          </w:p>
          <w:p w14:paraId="6DFDEB95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DFDEB96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DFDEB97" w14:textId="77777777"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W_2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Zna podstawowe procesy zachodzące 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lastRenderedPageBreak/>
              <w:t xml:space="preserve">w przyrodzie nieożywionej  i ich terenowe przejawy  </w:t>
            </w:r>
          </w:p>
          <w:p w14:paraId="6DFDEB98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99" w14:textId="77777777"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U_1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Potrafi opisać geologię obserwowanego terenu/odsłonięcia</w:t>
            </w:r>
          </w:p>
          <w:p w14:paraId="6DFDEB9A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9B" w14:textId="77777777" w:rsidR="00C85303" w:rsidRPr="000F2A1D" w:rsidRDefault="000A1F7B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U_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2 Potrafi wskazać na możliwości gospodarczego wykorzystania  surowców w obserwowanym terenie i wskazać na zagrożenia środowiskowe z tym związane</w:t>
            </w:r>
          </w:p>
          <w:p w14:paraId="6DFDEB9C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6DFDEB9D" w14:textId="77777777" w:rsidR="00C8307B" w:rsidRPr="000F2A1D" w:rsidRDefault="000A1F7B" w:rsidP="000A1F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1 Jest świadomy roli właściwej, zrównoważonej  gospodarki środowiskiem geologicznym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9E" w14:textId="77777777" w:rsidR="008E7503" w:rsidRPr="000F2A1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9E6">
              <w:rPr>
                <w:rFonts w:ascii="Verdana" w:hAnsi="Verdana"/>
                <w:sz w:val="20"/>
                <w:szCs w:val="20"/>
              </w:rPr>
              <w:t>:</w:t>
            </w:r>
          </w:p>
          <w:p w14:paraId="6DFDEB9F" w14:textId="77777777" w:rsidR="008E7503" w:rsidRPr="000F2A1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0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K_W03</w:t>
            </w:r>
          </w:p>
          <w:p w14:paraId="6DFDEBA1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2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3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4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5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K_W04,  </w:t>
            </w:r>
          </w:p>
          <w:p w14:paraId="6DFDEBA6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7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8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9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K_U01</w:t>
            </w:r>
          </w:p>
          <w:p w14:paraId="6DFDEBAA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B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C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K_U04</w:t>
            </w:r>
          </w:p>
          <w:p w14:paraId="6DFDEBAD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E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AF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B0" w14:textId="77777777" w:rsidR="00C85303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DEBB1" w14:textId="77777777" w:rsidR="00C8307B" w:rsidRPr="000F2A1D" w:rsidRDefault="00C85303" w:rsidP="00C853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0F2A1D" w14:paraId="6DFDEBC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B3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B4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6DFDEBB5" w14:textId="77777777" w:rsidR="00C8307B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DFDEBB6" w14:textId="77777777"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Gospodarka Surowcami Mineralnymi Polski i Świata. Warszawa 2015.</w:t>
            </w:r>
          </w:p>
          <w:p w14:paraId="6DFDEBB7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Solecki A.T., 2009: Stanowiska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okolic Wałbrzycha (w)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Lonc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E., Toczek Werner S.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>) Atrakcyjność Krajobrazowa I Turystyczna Ziemi Wałbrzyskiej</w:t>
            </w:r>
          </w:p>
          <w:p w14:paraId="6DFDEBB8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W.R.,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Tchorz-Trzeciakiewicz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D.E. , 2008: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Świebodzice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and Intra-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basins-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geosites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of syn- and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postorogenic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Variscan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molasses(.in) A.T.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(ed)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Mts. 65-76</w:t>
            </w:r>
          </w:p>
          <w:p w14:paraId="6DFDEBB9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    A.T., 2008:  The North-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Synclinorium -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geosites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of the inverted  basin setting. (.in) A.T.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(ed)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Mts. 77-90</w:t>
            </w:r>
          </w:p>
          <w:p w14:paraId="6DFDEBBA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Solecki A. 2007: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Geoturytyczna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trasa edukacyjna Sobótka-Leszczyna..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Broszura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edukacyjna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20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stron</w:t>
            </w:r>
            <w:proofErr w:type="spellEnd"/>
          </w:p>
          <w:p w14:paraId="6DFDEBBB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W., 1999: Geological educational route in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Osiecznica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Geologischer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Lehrpfad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Wehrau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) [in] International Symposium “Abraham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Gottlob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Werner and his times 19-bis 24 September 1999 Freiberg University of Mining and Technology &amp;  International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Comission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on the History of Geological Sciences (INHIGEO)</w:t>
            </w:r>
          </w:p>
          <w:p w14:paraId="6DFDEBBC" w14:textId="77777777"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http://geoportal.pgi.gov.pl/portal/page/portal/PIGMainExtranet</w:t>
            </w:r>
          </w:p>
          <w:p w14:paraId="6DFDEBBD" w14:textId="77777777" w:rsidR="008E7503" w:rsidRPr="000F2A1D" w:rsidRDefault="00C8307B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DFDEBBE" w14:textId="77777777" w:rsidR="00720216" w:rsidRPr="000F2A1D" w:rsidRDefault="00720216" w:rsidP="000F2A1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Bubnyak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I.M.,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W.R. 2011: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Geotouristic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attractions of Ukraine (in)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Słomka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T. [ed]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Geotourims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–, AGH Kraków, 113-125</w:t>
            </w:r>
          </w:p>
          <w:p w14:paraId="6DFDEBBF" w14:textId="77777777" w:rsidR="00720216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Derevska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K.I.,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Shumlanskyi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V.O.,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A.T., 2006: 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Geotouristic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sites of Volhynian basalts [w]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  <w:lang w:val="en-US"/>
              </w:rPr>
              <w:t xml:space="preserve"> Potential of Southern and Southwestern margin of the Ukrainian Craton. </w:t>
            </w:r>
            <w:proofErr w:type="spellStart"/>
            <w:r w:rsidRPr="000F2A1D">
              <w:rPr>
                <w:rFonts w:ascii="Verdana" w:hAnsi="Verdana"/>
                <w:sz w:val="20"/>
                <w:szCs w:val="20"/>
              </w:rPr>
              <w:t>Bubniak</w:t>
            </w:r>
            <w:proofErr w:type="spellEnd"/>
            <w:r w:rsidRPr="000F2A1D">
              <w:rPr>
                <w:rFonts w:ascii="Verdana" w:hAnsi="Verdana"/>
                <w:sz w:val="20"/>
                <w:szCs w:val="20"/>
              </w:rPr>
              <w:t xml:space="preserve"> I.M., Solecki A.T, Śliwiński W.R.,  [red] Fundacja Ostoja Wrocław 2006, s. 13-17</w:t>
            </w:r>
          </w:p>
        </w:tc>
      </w:tr>
      <w:tr w:rsidR="008E7503" w:rsidRPr="000F2A1D" w14:paraId="6DFDEBC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1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2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DFDEBC3" w14:textId="77777777" w:rsidR="008E7503" w:rsidRPr="000F2A1D" w:rsidRDefault="00C85303" w:rsidP="00EC73CF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przygotowanie raportów</w:t>
            </w:r>
            <w:r w:rsidR="00A33FFC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0F2A1D">
              <w:rPr>
                <w:rFonts w:ascii="Verdana" w:hAnsi="Verdana"/>
                <w:sz w:val="20"/>
                <w:szCs w:val="20"/>
              </w:rPr>
              <w:t>: K_W03, K_W04, K_U01, K_U04, K_K03</w:t>
            </w:r>
          </w:p>
        </w:tc>
      </w:tr>
      <w:tr w:rsidR="008E7503" w:rsidRPr="000F2A1D" w14:paraId="6DFDEBC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5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6" w14:textId="77777777" w:rsidR="008E7503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DFDEBC7" w14:textId="77777777" w:rsidR="00EC73CF" w:rsidRPr="000F2A1D" w:rsidRDefault="00EC73CF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6DFDEBC8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napisanie raportów</w:t>
            </w:r>
            <w:r w:rsidRPr="000F2A1D">
              <w:rPr>
                <w:rFonts w:ascii="Verdana" w:hAnsi="Verdana"/>
                <w:sz w:val="20"/>
                <w:szCs w:val="20"/>
              </w:rPr>
              <w:t xml:space="preserve"> z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każdego dnia zajęć</w:t>
            </w:r>
          </w:p>
          <w:p w14:paraId="6DFDEBC9" w14:textId="77777777" w:rsidR="00C853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Nieobecność: 1 dozwolona (ale wymaga odrobienia)</w:t>
            </w:r>
          </w:p>
          <w:p w14:paraId="6DFDEBCA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Odrabianie zajęć: samodzielny wyjazd terenowy – termin i lokalizacja ustalona z prowadzącym</w:t>
            </w:r>
          </w:p>
        </w:tc>
      </w:tr>
      <w:tr w:rsidR="008E7503" w:rsidRPr="000F2A1D" w14:paraId="6DFDEBC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C" w14:textId="77777777" w:rsidR="008E7503" w:rsidRPr="000F2A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CD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A336CA" w:rsidRPr="000F2A1D" w14:paraId="6DFDEBD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BCF" w14:textId="77777777" w:rsidR="00A336CA" w:rsidRPr="000F2A1D" w:rsidRDefault="00A336C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0" w14:textId="77777777" w:rsidR="00A336CA" w:rsidRPr="00DE7EE1" w:rsidRDefault="00A336C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1" w14:textId="77777777" w:rsidR="00A336CA" w:rsidRPr="00DE7EE1" w:rsidRDefault="00A336C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0F2A1D" w14:paraId="6DFDEBD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BD3" w14:textId="77777777"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4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FB616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0F2A1D">
              <w:rPr>
                <w:rFonts w:ascii="Verdana" w:hAnsi="Verdana"/>
                <w:sz w:val="20"/>
                <w:szCs w:val="20"/>
              </w:rPr>
              <w:t>:</w:t>
            </w:r>
          </w:p>
          <w:p w14:paraId="6DFDEBD5" w14:textId="77777777" w:rsidR="00C650FA" w:rsidRPr="000F2A1D" w:rsidRDefault="00C650FA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ćwiczenia terenowe: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32</w:t>
            </w:r>
          </w:p>
          <w:p w14:paraId="6DFDEBD6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 xml:space="preserve"> 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7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8E7503" w:rsidRPr="000F2A1D" w14:paraId="6DFDEBD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BD9" w14:textId="77777777"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A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6DFDEBDB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DFDEBDC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3</w:t>
            </w:r>
          </w:p>
          <w:p w14:paraId="6DFDEBDD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85303" w:rsidRPr="000F2A1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DE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8E7503" w:rsidRPr="000F2A1D" w14:paraId="6DFDEBE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BE0" w14:textId="77777777"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E1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E2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0F2A1D" w14:paraId="6DFDEBE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EBE4" w14:textId="77777777" w:rsidR="008E7503" w:rsidRPr="000F2A1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E5" w14:textId="77777777" w:rsidR="008E7503" w:rsidRPr="000F2A1D" w:rsidRDefault="008E75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BE6" w14:textId="77777777" w:rsidR="008E7503" w:rsidRPr="000F2A1D" w:rsidRDefault="00C85303" w:rsidP="000F2A1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F2A1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DFDEBE8" w14:textId="77777777" w:rsidR="007D2D65" w:rsidRDefault="001B09B4"/>
    <w:p w14:paraId="6DFDEBE9" w14:textId="77777777" w:rsidR="001815CA" w:rsidRPr="00DE7EE1" w:rsidRDefault="001815CA" w:rsidP="001815CA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14:paraId="6DFDEBEA" w14:textId="77777777" w:rsidR="001815CA" w:rsidRDefault="001815CA"/>
    <w:sectPr w:rsidR="001815CA" w:rsidSect="00EB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251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O2NDaxNDcyMTFS0lEKTi0uzszPAykwqgUAt4dvfCwAAAA="/>
  </w:docVars>
  <w:rsids>
    <w:rsidRoot w:val="008E7503"/>
    <w:rsid w:val="00073A4B"/>
    <w:rsid w:val="000A1F7B"/>
    <w:rsid w:val="000F2A1D"/>
    <w:rsid w:val="001815CA"/>
    <w:rsid w:val="001B09B4"/>
    <w:rsid w:val="00231BE7"/>
    <w:rsid w:val="00397C07"/>
    <w:rsid w:val="004053B5"/>
    <w:rsid w:val="004059E6"/>
    <w:rsid w:val="004556E6"/>
    <w:rsid w:val="004A281D"/>
    <w:rsid w:val="00546301"/>
    <w:rsid w:val="005B78DB"/>
    <w:rsid w:val="006556AA"/>
    <w:rsid w:val="006A05F3"/>
    <w:rsid w:val="006A06B2"/>
    <w:rsid w:val="007001EB"/>
    <w:rsid w:val="00720216"/>
    <w:rsid w:val="0073423D"/>
    <w:rsid w:val="007D341F"/>
    <w:rsid w:val="008E7503"/>
    <w:rsid w:val="0099524F"/>
    <w:rsid w:val="00A14AD6"/>
    <w:rsid w:val="00A336CA"/>
    <w:rsid w:val="00A33FFC"/>
    <w:rsid w:val="00A66E97"/>
    <w:rsid w:val="00AE625A"/>
    <w:rsid w:val="00B00050"/>
    <w:rsid w:val="00B05AF2"/>
    <w:rsid w:val="00B75106"/>
    <w:rsid w:val="00BB1CBF"/>
    <w:rsid w:val="00C04E3A"/>
    <w:rsid w:val="00C22864"/>
    <w:rsid w:val="00C44522"/>
    <w:rsid w:val="00C45F7A"/>
    <w:rsid w:val="00C6323D"/>
    <w:rsid w:val="00C650FA"/>
    <w:rsid w:val="00C8307B"/>
    <w:rsid w:val="00C85303"/>
    <w:rsid w:val="00D64DC7"/>
    <w:rsid w:val="00EB11BE"/>
    <w:rsid w:val="00EC73CF"/>
    <w:rsid w:val="00F420C0"/>
    <w:rsid w:val="00FB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EB4A"/>
  <w15:docId w15:val="{07A12A31-39C5-4409-AA6F-9E8EDB88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3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A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21</cp:revision>
  <dcterms:created xsi:type="dcterms:W3CDTF">2019-04-18T12:14:00Z</dcterms:created>
  <dcterms:modified xsi:type="dcterms:W3CDTF">2023-03-17T09:49:00Z</dcterms:modified>
</cp:coreProperties>
</file>