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9A8A" w14:textId="5EC31E59" w:rsidR="00D87F40" w:rsidRPr="002720A8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720A8">
        <w:rPr>
          <w:rFonts w:ascii="Verdana" w:eastAsia="Times New Roman" w:hAnsi="Verdana" w:cs="Times New Roman"/>
          <w:sz w:val="20"/>
          <w:szCs w:val="20"/>
          <w:lang w:eastAsia="pl-PL"/>
        </w:rPr>
        <w:t>          </w:t>
      </w:r>
    </w:p>
    <w:p w14:paraId="5DD94559" w14:textId="207EF4F0" w:rsidR="00D87F40" w:rsidRPr="002720A8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720A8">
        <w:rPr>
          <w:rFonts w:ascii="Verdana" w:eastAsia="Times New Roman" w:hAnsi="Verdana" w:cs="Times New Roman"/>
          <w:sz w:val="20"/>
          <w:szCs w:val="20"/>
          <w:lang w:eastAsia="pl-PL"/>
        </w:rPr>
        <w:t>                   </w:t>
      </w:r>
    </w:p>
    <w:p w14:paraId="692247F3" w14:textId="316432F2" w:rsidR="00D87F40" w:rsidRPr="002720A8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720A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"/>
        <w:gridCol w:w="5670"/>
        <w:gridCol w:w="364"/>
        <w:gridCol w:w="2700"/>
      </w:tblGrid>
      <w:tr w:rsidR="00D87F40" w:rsidRPr="00884E85" w14:paraId="512BFDAD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29476496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029BB" w14:textId="77777777" w:rsidR="00B953D7" w:rsidRPr="006304C6" w:rsidRDefault="00B953D7" w:rsidP="00B953D7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6304C6">
              <w:rPr>
                <w:rFonts w:ascii="Verdana" w:hAnsi="Verdana"/>
                <w:sz w:val="20"/>
                <w:szCs w:val="20"/>
                <w:lang w:eastAsia="pl-PL"/>
              </w:rPr>
              <w:t>Nazwa przedmiotu/modułu w języku polskim oraz angielskim</w:t>
            </w:r>
          </w:p>
          <w:p w14:paraId="1A1FCDEF" w14:textId="2242B179" w:rsidR="00F1681B" w:rsidRPr="00884E85" w:rsidRDefault="00F1681B" w:rsidP="002720A8">
            <w:pPr>
              <w:pStyle w:val="Bezodstpw"/>
              <w:rPr>
                <w:rFonts w:ascii="Verdana" w:hAnsi="Verdana"/>
                <w:b/>
                <w:sz w:val="20"/>
                <w:szCs w:val="20"/>
                <w:lang w:val="en-GB"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Programy stypendialne dla studentów ochrony środowiska </w:t>
            </w: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br/>
            </w:r>
            <w:r w:rsidRPr="00B953D7">
              <w:rPr>
                <w:rFonts w:ascii="Verdana" w:hAnsi="Verdana"/>
                <w:bCs/>
                <w:sz w:val="20"/>
                <w:szCs w:val="20"/>
                <w:lang w:val="en-GB" w:eastAsia="pl-PL"/>
              </w:rPr>
              <w:t xml:space="preserve">Scholarship programs for environmental science students </w:t>
            </w:r>
          </w:p>
        </w:tc>
      </w:tr>
      <w:tr w:rsidR="00D87F40" w:rsidRPr="00884E85" w14:paraId="416C4A68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32EA8C4F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val="en-GB"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57DDAA" w14:textId="77777777" w:rsidR="000B752E" w:rsidRPr="00884E85" w:rsidRDefault="00D87F40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Dyscyplina </w:t>
            </w:r>
          </w:p>
          <w:p w14:paraId="17DFBC38" w14:textId="77777777" w:rsidR="000B752E" w:rsidRPr="00884E85" w:rsidRDefault="000B752E" w:rsidP="002720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84E8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03713EF9" w14:textId="7D4474C0" w:rsidR="00D87F40" w:rsidRPr="00884E85" w:rsidRDefault="000B752E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</w:rPr>
              <w:t>Nauki biologiczne</w:t>
            </w:r>
            <w:r w:rsidR="00D87F40" w:rsidRPr="00884E85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  <w:p w14:paraId="3CE1E71E" w14:textId="11B26249" w:rsidR="000B752E" w:rsidRPr="00884E85" w:rsidRDefault="000B752E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D87F40" w:rsidRPr="00884E85" w14:paraId="75094694" w14:textId="77777777" w:rsidTr="002720A8">
        <w:trPr>
          <w:trHeight w:val="330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6B1586EB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85187E" w14:textId="6A9083D3" w:rsidR="00D87F40" w:rsidRPr="00884E85" w:rsidRDefault="00F1681B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Język wykładowy: </w:t>
            </w:r>
            <w:r w:rsidRPr="00B953D7">
              <w:rPr>
                <w:rFonts w:ascii="Verdana" w:hAnsi="Verdana"/>
                <w:bCs/>
                <w:sz w:val="20"/>
                <w:szCs w:val="20"/>
                <w:lang w:eastAsia="pl-PL"/>
              </w:rPr>
              <w:t>polski</w:t>
            </w:r>
          </w:p>
        </w:tc>
      </w:tr>
      <w:tr w:rsidR="00D87F40" w:rsidRPr="00884E85" w14:paraId="535F89DE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33E5C581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F0BBBF" w14:textId="2BB4FAA4" w:rsidR="00D87F40" w:rsidRPr="00884E85" w:rsidRDefault="00F1681B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Jednostka prowadząca przedmiot: </w:t>
            </w:r>
            <w:r w:rsidR="000B752E" w:rsidRPr="00884E85">
              <w:rPr>
                <w:rFonts w:ascii="Verdana" w:hAnsi="Verdana"/>
                <w:sz w:val="20"/>
                <w:szCs w:val="20"/>
              </w:rPr>
              <w:t xml:space="preserve">Wydział Nauk o Ziemi i Kształtowania Środowiska, </w:t>
            </w:r>
            <w:r w:rsidR="000B752E" w:rsidRPr="00884E85">
              <w:rPr>
                <w:rFonts w:ascii="Verdana" w:hAnsi="Verdana"/>
                <w:sz w:val="20"/>
                <w:szCs w:val="20"/>
                <w:lang w:eastAsia="pl-PL"/>
              </w:rPr>
              <w:t>Instytut Nauk Geologicznych, Zakład Geologii Stosowanej, Geochemii i Gospodarki Środowiskiem</w:t>
            </w:r>
            <w:r w:rsidR="000B752E" w:rsidRPr="00884E85">
              <w:rPr>
                <w:rFonts w:ascii="Verdana" w:hAnsi="Verdana"/>
                <w:b/>
                <w:sz w:val="20"/>
                <w:szCs w:val="20"/>
                <w:lang w:eastAsia="pl-PL"/>
              </w:rPr>
              <w:t xml:space="preserve"> </w:t>
            </w: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87F40" w:rsidRPr="00884E85" w14:paraId="488178BA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10D6C181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C61D48" w14:textId="77777777" w:rsidR="00D87F40" w:rsidRPr="00884E85" w:rsidRDefault="00F1681B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Kod przedmiotu/modułu: </w:t>
            </w:r>
          </w:p>
          <w:p w14:paraId="691E3FC6" w14:textId="47401E9A" w:rsidR="00A96A95" w:rsidRPr="00884E85" w:rsidRDefault="00A96A95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</w:rPr>
              <w:t>76-OS-S</w:t>
            </w:r>
            <w:r w:rsidRPr="00884E85">
              <w:rPr>
                <w:rFonts w:ascii="Verdana" w:hAnsi="Verdana"/>
                <w:sz w:val="20"/>
                <w:szCs w:val="20"/>
              </w:rPr>
              <w:t>1</w:t>
            </w:r>
            <w:r w:rsidRPr="00884E85">
              <w:rPr>
                <w:rFonts w:ascii="Verdana" w:hAnsi="Verdana"/>
                <w:sz w:val="20"/>
                <w:szCs w:val="20"/>
              </w:rPr>
              <w:t>-E</w:t>
            </w:r>
            <w:r w:rsidRPr="00884E85">
              <w:rPr>
                <w:rFonts w:ascii="Verdana" w:hAnsi="Verdana"/>
                <w:sz w:val="20"/>
                <w:szCs w:val="20"/>
              </w:rPr>
              <w:t>2</w:t>
            </w:r>
            <w:r w:rsidRPr="00884E85">
              <w:rPr>
                <w:rFonts w:ascii="Verdana" w:hAnsi="Verdana"/>
                <w:sz w:val="20"/>
                <w:szCs w:val="20"/>
              </w:rPr>
              <w:t>-fPSSOS</w:t>
            </w:r>
          </w:p>
        </w:tc>
      </w:tr>
      <w:tr w:rsidR="00D87F40" w:rsidRPr="00884E85" w14:paraId="5A154C20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19CA2AF6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6BEAA3" w14:textId="482A2DBD" w:rsidR="00F1681B" w:rsidRPr="00884E85" w:rsidRDefault="00D87F40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Rodzaj przedmiotu/modułu </w:t>
            </w:r>
            <w:r w:rsidRPr="00884E85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="00F1681B" w:rsidRPr="00884E85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br/>
            </w:r>
            <w:r w:rsidR="00F03B52" w:rsidRPr="00884E85">
              <w:rPr>
                <w:rFonts w:ascii="Verdana" w:hAnsi="Verdana"/>
                <w:bCs/>
                <w:sz w:val="20"/>
                <w:szCs w:val="20"/>
                <w:lang w:eastAsia="pl-PL"/>
              </w:rPr>
              <w:t>d</w:t>
            </w:r>
            <w:r w:rsidR="00F1681B" w:rsidRPr="00884E85">
              <w:rPr>
                <w:rFonts w:ascii="Verdana" w:hAnsi="Verdana"/>
                <w:bCs/>
                <w:sz w:val="20"/>
                <w:szCs w:val="20"/>
                <w:lang w:eastAsia="pl-PL"/>
              </w:rPr>
              <w:t>o wyboru</w:t>
            </w:r>
          </w:p>
        </w:tc>
      </w:tr>
      <w:tr w:rsidR="00D87F40" w:rsidRPr="00884E85" w14:paraId="44A1D2FF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BDEE293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6D7157" w14:textId="308D9F52" w:rsidR="00D87F40" w:rsidRPr="00884E85" w:rsidRDefault="00D87F40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Kierunek studiów (specjalność)</w:t>
            </w:r>
            <w:r w:rsidR="00F1681B" w:rsidRPr="00884E85">
              <w:rPr>
                <w:rFonts w:ascii="Verdana" w:hAnsi="Verdana"/>
                <w:sz w:val="20"/>
                <w:szCs w:val="20"/>
                <w:lang w:eastAsia="pl-PL"/>
              </w:rPr>
              <w:br/>
            </w:r>
            <w:r w:rsidR="00F03B52" w:rsidRPr="00884E85">
              <w:rPr>
                <w:rFonts w:ascii="Verdana" w:hAnsi="Verdana"/>
                <w:bCs/>
                <w:sz w:val="20"/>
                <w:szCs w:val="20"/>
                <w:lang w:eastAsia="pl-PL"/>
              </w:rPr>
              <w:t>O</w:t>
            </w:r>
            <w:r w:rsidR="00F1681B" w:rsidRPr="00884E85">
              <w:rPr>
                <w:rFonts w:ascii="Verdana" w:hAnsi="Verdana"/>
                <w:bCs/>
                <w:sz w:val="20"/>
                <w:szCs w:val="20"/>
                <w:lang w:eastAsia="pl-PL"/>
              </w:rPr>
              <w:t>chrona środowiska</w:t>
            </w:r>
          </w:p>
        </w:tc>
      </w:tr>
      <w:tr w:rsidR="00D87F40" w:rsidRPr="00884E85" w14:paraId="1A9CD9C1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30A71EFC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FEDE24" w14:textId="6CD78FCA" w:rsidR="00F1681B" w:rsidRPr="00884E85" w:rsidRDefault="00D87F40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Poziom studiów </w:t>
            </w:r>
            <w:r w:rsidRPr="00884E85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(I stopień, II stopień, jednolite studia magisterskie)</w:t>
            </w:r>
            <w:r w:rsidR="00F1681B" w:rsidRPr="00884E85">
              <w:rPr>
                <w:rFonts w:ascii="Verdana" w:hAnsi="Verdana"/>
                <w:sz w:val="20"/>
                <w:szCs w:val="20"/>
                <w:lang w:eastAsia="pl-PL"/>
              </w:rPr>
              <w:t>:</w:t>
            </w:r>
            <w:r w:rsidR="00F1681B" w:rsidRPr="00884E85">
              <w:rPr>
                <w:rFonts w:ascii="Verdana" w:hAnsi="Verdana"/>
                <w:sz w:val="20"/>
                <w:szCs w:val="20"/>
                <w:lang w:eastAsia="pl-PL"/>
              </w:rPr>
              <w:br/>
            </w:r>
            <w:r w:rsidR="00F1681B" w:rsidRPr="00CE47F5">
              <w:rPr>
                <w:rFonts w:ascii="Verdana" w:hAnsi="Verdana"/>
                <w:bCs/>
                <w:sz w:val="20"/>
                <w:szCs w:val="20"/>
                <w:lang w:eastAsia="pl-PL"/>
              </w:rPr>
              <w:t>I stopień</w:t>
            </w:r>
          </w:p>
        </w:tc>
      </w:tr>
      <w:tr w:rsidR="00D87F40" w:rsidRPr="00884E85" w14:paraId="39C86593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165C6D82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653550C5" w:rsidR="00F1681B" w:rsidRPr="00CE47F5" w:rsidRDefault="00D87F40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E47F5">
              <w:rPr>
                <w:rFonts w:ascii="Verdana" w:hAnsi="Verdana"/>
                <w:sz w:val="20"/>
                <w:szCs w:val="20"/>
                <w:lang w:eastAsia="pl-PL"/>
              </w:rPr>
              <w:t xml:space="preserve">Rok studiów </w:t>
            </w:r>
            <w:r w:rsidRPr="00CE47F5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CE47F5">
              <w:rPr>
                <w:rFonts w:ascii="Verdana" w:hAnsi="Verdana"/>
                <w:sz w:val="20"/>
                <w:szCs w:val="20"/>
                <w:lang w:eastAsia="pl-PL"/>
              </w:rPr>
              <w:t>) </w:t>
            </w:r>
            <w:r w:rsidR="00F1681B" w:rsidRPr="00CE47F5">
              <w:rPr>
                <w:rFonts w:ascii="Verdana" w:hAnsi="Verdana"/>
                <w:sz w:val="20"/>
                <w:szCs w:val="20"/>
                <w:lang w:eastAsia="pl-PL"/>
              </w:rPr>
              <w:br/>
              <w:t>I rok</w:t>
            </w:r>
          </w:p>
        </w:tc>
      </w:tr>
      <w:tr w:rsidR="00D87F40" w:rsidRPr="00884E85" w14:paraId="687E4457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2E1E466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D3D424" w14:textId="24F27C61" w:rsidR="00F1681B" w:rsidRPr="00884E85" w:rsidRDefault="00D87F40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Semestr </w:t>
            </w:r>
            <w:r w:rsidRPr="00884E85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(zimowy lub letni)</w:t>
            </w:r>
            <w:r w:rsidR="00F1681B" w:rsidRPr="00884E85">
              <w:rPr>
                <w:rFonts w:ascii="Verdana" w:hAnsi="Verdana"/>
                <w:sz w:val="20"/>
                <w:szCs w:val="20"/>
                <w:lang w:eastAsia="pl-PL"/>
              </w:rPr>
              <w:t>:</w:t>
            </w:r>
            <w:r w:rsidR="00F1681B" w:rsidRPr="00884E85">
              <w:rPr>
                <w:rFonts w:ascii="Verdana" w:hAnsi="Verdana"/>
                <w:sz w:val="20"/>
                <w:szCs w:val="20"/>
                <w:lang w:eastAsia="pl-PL"/>
              </w:rPr>
              <w:br/>
            </w:r>
            <w:r w:rsidR="00F1681B" w:rsidRPr="00CE47F5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Semestr </w:t>
            </w:r>
            <w:r w:rsidR="00504563" w:rsidRPr="00CE47F5">
              <w:rPr>
                <w:rFonts w:ascii="Verdana" w:hAnsi="Verdana"/>
                <w:bCs/>
                <w:sz w:val="20"/>
                <w:szCs w:val="20"/>
                <w:lang w:eastAsia="pl-PL"/>
              </w:rPr>
              <w:t>letni</w:t>
            </w:r>
          </w:p>
        </w:tc>
      </w:tr>
      <w:tr w:rsidR="00D87F40" w:rsidRPr="00884E85" w14:paraId="15257991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5F040487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7160A" w14:textId="432A407C" w:rsidR="00D87F40" w:rsidRPr="00884E85" w:rsidRDefault="00D87F40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Forma zajęć i liczba godzin (w tym liczba godzin zajęć online) </w:t>
            </w:r>
            <w:r w:rsidR="00F1681B" w:rsidRPr="00884E85">
              <w:rPr>
                <w:rFonts w:ascii="Verdana" w:hAnsi="Verdana"/>
                <w:sz w:val="20"/>
                <w:szCs w:val="20"/>
                <w:lang w:eastAsia="pl-PL"/>
              </w:rPr>
              <w:br/>
            </w:r>
            <w:r w:rsidR="001B1F86" w:rsidRPr="00884E85">
              <w:rPr>
                <w:rFonts w:ascii="Verdana" w:hAnsi="Verdana"/>
                <w:bCs/>
                <w:sz w:val="20"/>
                <w:szCs w:val="20"/>
                <w:lang w:eastAsia="pl-PL"/>
              </w:rPr>
              <w:t>seminarium</w:t>
            </w:r>
            <w:r w:rsidR="0076778B" w:rsidRPr="00884E85">
              <w:rPr>
                <w:rFonts w:ascii="Verdana" w:hAnsi="Verdana"/>
                <w:bCs/>
                <w:sz w:val="20"/>
                <w:szCs w:val="20"/>
                <w:lang w:eastAsia="pl-PL"/>
              </w:rPr>
              <w:t>, praca własna, wykonywanie projektów w grupach</w:t>
            </w:r>
            <w:r w:rsidR="00F1681B" w:rsidRPr="00884E85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10h</w:t>
            </w:r>
            <w:r w:rsidR="00F1681B"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317E1" w:rsidRPr="00884E85" w14:paraId="610CB3D0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CF39F2" w14:textId="77777777" w:rsidR="003317E1" w:rsidRPr="00884E85" w:rsidRDefault="003317E1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B2BFFD" w14:textId="77777777" w:rsidR="003317E1" w:rsidRPr="00884E85" w:rsidRDefault="003317E1" w:rsidP="002720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84E8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3B4E0C8" w14:textId="77777777" w:rsidR="003317E1" w:rsidRPr="00884E85" w:rsidRDefault="003317E1" w:rsidP="002720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84E85">
              <w:rPr>
                <w:rFonts w:ascii="Verdana" w:hAnsi="Verdana"/>
                <w:sz w:val="20"/>
                <w:szCs w:val="20"/>
              </w:rPr>
              <w:t>Koordynator: dr Adriana Trojanowska-</w:t>
            </w:r>
            <w:proofErr w:type="spellStart"/>
            <w:r w:rsidRPr="00884E85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  <w:p w14:paraId="21EECBC9" w14:textId="266BE174" w:rsidR="003317E1" w:rsidRPr="00884E85" w:rsidRDefault="003317E1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</w:rPr>
              <w:t>Prowadząca zajęcia: dr Adriana Trojanowska-</w:t>
            </w:r>
            <w:proofErr w:type="spellStart"/>
            <w:r w:rsidRPr="00884E85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</w:tc>
      </w:tr>
      <w:tr w:rsidR="00D87F40" w:rsidRPr="00884E85" w14:paraId="3C19D0C8" w14:textId="77777777" w:rsidTr="002720A8">
        <w:trPr>
          <w:trHeight w:val="750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382EA967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28D900" w14:textId="0FB643EA" w:rsidR="0076778B" w:rsidRPr="00884E85" w:rsidRDefault="00D87F40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  <w:r w:rsidR="0076778B" w:rsidRPr="00884E85">
              <w:rPr>
                <w:rFonts w:ascii="Verdana" w:hAnsi="Verdana"/>
                <w:sz w:val="20"/>
                <w:szCs w:val="20"/>
                <w:lang w:eastAsia="pl-PL"/>
              </w:rPr>
              <w:br/>
            </w:r>
            <w:r w:rsidR="0076778B" w:rsidRPr="006360EC">
              <w:rPr>
                <w:rFonts w:ascii="Verdana" w:hAnsi="Verdana"/>
                <w:bCs/>
                <w:sz w:val="20"/>
                <w:szCs w:val="20"/>
                <w:lang w:eastAsia="pl-PL"/>
              </w:rPr>
              <w:t>brak</w:t>
            </w:r>
          </w:p>
        </w:tc>
      </w:tr>
      <w:tr w:rsidR="00D87F40" w:rsidRPr="00884E85" w14:paraId="2FA1A762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1259FA5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489A8" w14:textId="2C0F58D2" w:rsidR="0076778B" w:rsidRPr="00884E85" w:rsidRDefault="00D87F40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Cele kształcenia dla przedmiotu </w:t>
            </w:r>
            <w:r w:rsidR="0076778B" w:rsidRPr="00884E85">
              <w:rPr>
                <w:rFonts w:ascii="Verdana" w:hAnsi="Verdana"/>
                <w:sz w:val="20"/>
                <w:szCs w:val="20"/>
                <w:lang w:eastAsia="pl-PL"/>
              </w:rPr>
              <w:br/>
            </w:r>
            <w:r w:rsidR="0076778B" w:rsidRPr="006360EC">
              <w:rPr>
                <w:rFonts w:ascii="Verdana" w:hAnsi="Verdana" w:cs="Arial"/>
                <w:bCs/>
                <w:sz w:val="20"/>
                <w:szCs w:val="20"/>
              </w:rPr>
              <w:t>Zapoznanie studentów z programami umożliwiającymi odbycie części studiów lub praktyk na uczelniach polskich i zagranicznych oraz uzyskanie finansowania projektów prac dyplomowych.</w:t>
            </w:r>
          </w:p>
        </w:tc>
      </w:tr>
      <w:tr w:rsidR="00D87F40" w:rsidRPr="00884E85" w14:paraId="42A695CD" w14:textId="77777777" w:rsidTr="002720A8">
        <w:trPr>
          <w:trHeight w:val="30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4B6A64DE" w:rsidR="00D87F40" w:rsidRPr="00884E85" w:rsidRDefault="00D87F40" w:rsidP="00884E85">
            <w:pPr>
              <w:pStyle w:val="Bezodstpw"/>
              <w:numPr>
                <w:ilvl w:val="0"/>
                <w:numId w:val="23"/>
              </w:numPr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035008E1" w:rsidR="00D87F40" w:rsidRPr="00884E85" w:rsidRDefault="009D27A2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Treści programowe </w:t>
            </w:r>
          </w:p>
          <w:p w14:paraId="623CDC35" w14:textId="722ABE43" w:rsidR="00D87F40" w:rsidRPr="00884E85" w:rsidRDefault="00D87F40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- realizowane w sposób tradycyjny (T)</w:t>
            </w:r>
          </w:p>
          <w:p w14:paraId="1D8A433B" w14:textId="720C3A69" w:rsidR="0076778B" w:rsidRPr="006360EC" w:rsidRDefault="0076778B" w:rsidP="002720A8">
            <w:pPr>
              <w:pStyle w:val="Bezodstpw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Program Erasmus+: cele programu, </w:t>
            </w:r>
            <w:r w:rsidR="00AF5F33"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źródła informacji o ofertach stypendialnych, </w:t>
            </w:r>
            <w:r w:rsidRPr="006360EC">
              <w:rPr>
                <w:rFonts w:ascii="Verdana" w:hAnsi="Verdana" w:cs="Arial"/>
                <w:bCs/>
                <w:sz w:val="20"/>
                <w:szCs w:val="20"/>
              </w:rPr>
              <w:t>uczelnie partnerskie, warunki rekrutacji i konkursu na wyjazdy na studia i praktyki, warunki rozliczania wyjazdów.</w:t>
            </w:r>
          </w:p>
          <w:p w14:paraId="3F2D44E7" w14:textId="14197904" w:rsidR="0076778B" w:rsidRPr="006360EC" w:rsidRDefault="0076778B" w:rsidP="002720A8">
            <w:pPr>
              <w:pStyle w:val="Bezodstpw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Program mobilności studentów i doktorantów Most: cele programu, uczelnie biorące udział w programie, </w:t>
            </w:r>
            <w:r w:rsidR="00975083" w:rsidRPr="006360EC">
              <w:rPr>
                <w:rFonts w:ascii="Verdana" w:hAnsi="Verdana" w:cs="Arial"/>
                <w:bCs/>
                <w:sz w:val="20"/>
                <w:szCs w:val="20"/>
              </w:rPr>
              <w:t>warunki rekrutacji i rozliczania.</w:t>
            </w:r>
            <w:r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2069E6F8" w14:textId="595CB222" w:rsidR="0076778B" w:rsidRPr="006360EC" w:rsidRDefault="0076778B" w:rsidP="002720A8">
            <w:pPr>
              <w:pStyle w:val="Bezodstpw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Programy </w:t>
            </w:r>
            <w:r w:rsidR="00AF5F33" w:rsidRPr="006360EC">
              <w:rPr>
                <w:rFonts w:ascii="Verdana" w:hAnsi="Verdana" w:cs="Arial"/>
                <w:bCs/>
                <w:sz w:val="20"/>
                <w:szCs w:val="20"/>
              </w:rPr>
              <w:t>FULBRIGHT</w:t>
            </w:r>
            <w:r w:rsidRPr="006360EC">
              <w:rPr>
                <w:rFonts w:ascii="Verdana" w:hAnsi="Verdana" w:cs="Arial"/>
                <w:bCs/>
                <w:sz w:val="20"/>
                <w:szCs w:val="20"/>
              </w:rPr>
              <w:t>, ISEP</w:t>
            </w:r>
            <w:r w:rsidR="00BF5FCB" w:rsidRPr="006360EC">
              <w:rPr>
                <w:rFonts w:ascii="Verdana" w:hAnsi="Verdana" w:cs="Arial"/>
                <w:bCs/>
                <w:sz w:val="20"/>
                <w:szCs w:val="20"/>
              </w:rPr>
              <w:t>, DAAD</w:t>
            </w:r>
            <w:r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 I CEEPUS, umowy bilateralne </w:t>
            </w:r>
            <w:proofErr w:type="spellStart"/>
            <w:r w:rsidRPr="006360EC">
              <w:rPr>
                <w:rFonts w:ascii="Verdana" w:hAnsi="Verdana" w:cs="Arial"/>
                <w:bCs/>
                <w:sz w:val="20"/>
                <w:szCs w:val="20"/>
              </w:rPr>
              <w:t>UWr</w:t>
            </w:r>
            <w:proofErr w:type="spellEnd"/>
            <w:r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37C1F9B0" w14:textId="70451A31" w:rsidR="00844512" w:rsidRPr="006360EC" w:rsidRDefault="00844512" w:rsidP="002720A8">
            <w:pPr>
              <w:pStyle w:val="Bezodstpw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6360EC">
              <w:rPr>
                <w:rFonts w:ascii="Verdana" w:hAnsi="Verdana" w:cs="Arial"/>
                <w:bCs/>
                <w:sz w:val="20"/>
                <w:szCs w:val="20"/>
              </w:rPr>
              <w:t>Programy NAWA dofinasowania wymiany studentów.</w:t>
            </w:r>
          </w:p>
          <w:p w14:paraId="51A550C1" w14:textId="220C5254" w:rsidR="00975083" w:rsidRPr="006360EC" w:rsidRDefault="00975083" w:rsidP="002720A8">
            <w:pPr>
              <w:pStyle w:val="Bezodstpw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Program </w:t>
            </w:r>
            <w:proofErr w:type="spellStart"/>
            <w:r w:rsidRPr="006360EC">
              <w:rPr>
                <w:rFonts w:ascii="Verdana" w:hAnsi="Verdana" w:cs="Arial"/>
                <w:bCs/>
                <w:sz w:val="20"/>
                <w:szCs w:val="20"/>
              </w:rPr>
              <w:t>MEiN</w:t>
            </w:r>
            <w:proofErr w:type="spellEnd"/>
            <w:r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 Diamentowy Grant: cel programu, kryteria i tryb przyznawania i rozliczania środków na naukę w programie. </w:t>
            </w:r>
          </w:p>
          <w:p w14:paraId="47E6BF02" w14:textId="132F1511" w:rsidR="0076778B" w:rsidRPr="006360EC" w:rsidRDefault="0076778B" w:rsidP="002720A8">
            <w:pPr>
              <w:pStyle w:val="Bezodstpw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Fundacje/Instytucje finansujące stypendia dla studentów. </w:t>
            </w:r>
            <w:r w:rsidR="00975083" w:rsidRPr="006360EC">
              <w:rPr>
                <w:rFonts w:ascii="Verdana" w:hAnsi="Verdana" w:cs="Arial"/>
                <w:bCs/>
                <w:sz w:val="20"/>
                <w:szCs w:val="20"/>
              </w:rPr>
              <w:t>O</w:t>
            </w:r>
            <w:r w:rsidR="00AF5F33"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ferty </w:t>
            </w:r>
            <w:r w:rsidRPr="006360EC">
              <w:rPr>
                <w:rFonts w:ascii="Verdana" w:hAnsi="Verdana" w:cs="Arial"/>
                <w:bCs/>
                <w:sz w:val="20"/>
                <w:szCs w:val="20"/>
              </w:rPr>
              <w:t>pracy dla studentów w projektach badawczych</w:t>
            </w:r>
            <w:r w:rsidR="00975083" w:rsidRPr="006360EC">
              <w:rPr>
                <w:rFonts w:ascii="Verdana" w:hAnsi="Verdana" w:cs="Arial"/>
                <w:bCs/>
                <w:sz w:val="20"/>
                <w:szCs w:val="20"/>
              </w:rPr>
              <w:t>.</w:t>
            </w:r>
          </w:p>
          <w:p w14:paraId="3DE62F05" w14:textId="312C52B4" w:rsidR="00975083" w:rsidRPr="00884E85" w:rsidRDefault="00BF5FCB" w:rsidP="002720A8">
            <w:pPr>
              <w:pStyle w:val="Bezodstpw"/>
              <w:rPr>
                <w:rFonts w:ascii="Verdana" w:hAnsi="Verdana" w:cs="Arial"/>
                <w:b/>
                <w:sz w:val="20"/>
                <w:szCs w:val="20"/>
              </w:rPr>
            </w:pPr>
            <w:r w:rsidRPr="006360EC">
              <w:rPr>
                <w:rFonts w:ascii="Verdana" w:hAnsi="Verdana" w:cs="Arial"/>
                <w:bCs/>
                <w:sz w:val="20"/>
                <w:szCs w:val="20"/>
              </w:rPr>
              <w:lastRenderedPageBreak/>
              <w:t>Inne o</w:t>
            </w:r>
            <w:r w:rsidR="00975083"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ferty </w:t>
            </w:r>
            <w:r w:rsidR="00844512"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i realizacja </w:t>
            </w:r>
            <w:r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praktyk oraz </w:t>
            </w:r>
            <w:r w:rsidR="00975083"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staży zawodowych EF, </w:t>
            </w:r>
            <w:r w:rsidR="00844512" w:rsidRPr="006360EC">
              <w:rPr>
                <w:rFonts w:ascii="Verdana" w:hAnsi="Verdana" w:cs="Arial"/>
                <w:bCs/>
                <w:sz w:val="20"/>
                <w:szCs w:val="20"/>
              </w:rPr>
              <w:t xml:space="preserve">IAESTE, </w:t>
            </w:r>
            <w:r w:rsidRPr="006360EC">
              <w:rPr>
                <w:rFonts w:ascii="Verdana" w:hAnsi="Verdana" w:cs="Arial"/>
                <w:bCs/>
                <w:sz w:val="20"/>
                <w:szCs w:val="20"/>
              </w:rPr>
              <w:t>PARP, Global Talent AIESEK, DBU Środowisko dla Środowiska i inne.</w:t>
            </w:r>
          </w:p>
        </w:tc>
      </w:tr>
      <w:tr w:rsidR="00D87F40" w:rsidRPr="00884E85" w14:paraId="38D255F1" w14:textId="77777777" w:rsidTr="002720A8">
        <w:trPr>
          <w:trHeight w:val="1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4BAC7017" w:rsidR="00D87F40" w:rsidRPr="00884E85" w:rsidRDefault="00D87F40" w:rsidP="00884E8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4CEFE3" w14:textId="77777777" w:rsidR="00D87F40" w:rsidRPr="00884E85" w:rsidRDefault="00D87F40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Zakładane efekty uczenia</w:t>
            </w:r>
            <w:r w:rsidR="00A11001"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 się </w:t>
            </w:r>
          </w:p>
          <w:p w14:paraId="00FF3657" w14:textId="77777777" w:rsidR="003317E1" w:rsidRPr="00884E85" w:rsidRDefault="003317E1" w:rsidP="002720A8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</w:p>
          <w:p w14:paraId="79FCC0EE" w14:textId="77777777" w:rsidR="002720A8" w:rsidRPr="00884E85" w:rsidRDefault="002720A8" w:rsidP="002720A8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</w:p>
          <w:p w14:paraId="248293A4" w14:textId="7082595A" w:rsidR="00A11001" w:rsidRPr="00884E85" w:rsidRDefault="00A11001" w:rsidP="002720A8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884E85">
              <w:rPr>
                <w:rFonts w:ascii="Verdana" w:hAnsi="Verdana" w:cs="Arial"/>
                <w:sz w:val="20"/>
                <w:szCs w:val="20"/>
              </w:rPr>
              <w:t>W</w:t>
            </w:r>
            <w:r w:rsidR="0096057D" w:rsidRPr="00884E85">
              <w:rPr>
                <w:rFonts w:ascii="Verdana" w:hAnsi="Verdana" w:cs="Arial"/>
                <w:sz w:val="20"/>
                <w:szCs w:val="20"/>
              </w:rPr>
              <w:t>_1</w:t>
            </w:r>
            <w:r w:rsidRPr="00884E85">
              <w:rPr>
                <w:rFonts w:ascii="Verdana" w:hAnsi="Verdana" w:cs="Arial"/>
                <w:sz w:val="20"/>
                <w:szCs w:val="20"/>
              </w:rPr>
              <w:t xml:space="preserve"> zna programy mobilności studentów i zasady działania tych programów, warunki rekrutacji i rozliczania udziału w programach. Student zna konkursy mające na celu finansowe wsparcie wybitnie uzdolnionych studentów w realizacji projektów ich prac dyplomowych. </w:t>
            </w:r>
          </w:p>
          <w:p w14:paraId="53AACB4E" w14:textId="77777777" w:rsidR="002720A8" w:rsidRPr="00884E85" w:rsidRDefault="002720A8" w:rsidP="002720A8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</w:p>
          <w:p w14:paraId="3F7AB1E3" w14:textId="5A4641AE" w:rsidR="00A11001" w:rsidRPr="00884E85" w:rsidRDefault="0096057D" w:rsidP="002720A8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884E85">
              <w:rPr>
                <w:rFonts w:ascii="Verdana" w:hAnsi="Verdana" w:cs="Arial"/>
                <w:sz w:val="20"/>
                <w:szCs w:val="20"/>
              </w:rPr>
              <w:t>U</w:t>
            </w:r>
            <w:r w:rsidR="00A11001" w:rsidRPr="00884E85">
              <w:rPr>
                <w:rFonts w:ascii="Verdana" w:hAnsi="Verdana" w:cs="Arial"/>
                <w:sz w:val="20"/>
                <w:szCs w:val="20"/>
              </w:rPr>
              <w:t>_1 potrafi poprawnie przygotować dokumenty wymagane podczas rekrutacji do programu lub konkursu na wyjazdy lub granty na badania.</w:t>
            </w:r>
          </w:p>
          <w:p w14:paraId="5452A1F3" w14:textId="77777777" w:rsidR="002720A8" w:rsidRPr="00884E85" w:rsidRDefault="002720A8" w:rsidP="002720A8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</w:p>
          <w:p w14:paraId="6F9DFC20" w14:textId="61B03443" w:rsidR="00A11001" w:rsidRPr="00884E85" w:rsidRDefault="00A11001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 w:cs="Arial"/>
                <w:sz w:val="20"/>
                <w:szCs w:val="20"/>
              </w:rPr>
              <w:t>K_</w:t>
            </w:r>
            <w:r w:rsidR="0096057D" w:rsidRPr="00884E85">
              <w:rPr>
                <w:rFonts w:ascii="Verdana" w:hAnsi="Verdana" w:cs="Arial"/>
                <w:sz w:val="20"/>
                <w:szCs w:val="20"/>
              </w:rPr>
              <w:t>1</w:t>
            </w:r>
            <w:r w:rsidR="003C7121" w:rsidRPr="00884E8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884E85">
              <w:rPr>
                <w:rFonts w:ascii="Verdana" w:hAnsi="Verdana" w:cs="Arial"/>
                <w:sz w:val="20"/>
                <w:szCs w:val="20"/>
              </w:rPr>
              <w:t>jest otwarty na poznawanie programów studiów na innych uczelniach, poznawanie polskich i międzynarodowych programów stypendialnych i grantowych, jest gotowy do podjęcia wysiłku w ubieganiu się o wyjazd lub grant. Student jest otwarty na wymianę wiedzy i współpracę międzyuczelnianą lub międzynarodową.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378BD5" w14:textId="77777777" w:rsidR="00D87F40" w:rsidRPr="00884E85" w:rsidRDefault="00D87F40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Symbole odpowiednich kierunkowych efektów uczenia się</w:t>
            </w:r>
          </w:p>
          <w:p w14:paraId="1AD19300" w14:textId="75011561" w:rsidR="003317E1" w:rsidRPr="00884E85" w:rsidRDefault="003317E1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 w:cs="Arial"/>
                <w:sz w:val="20"/>
                <w:szCs w:val="20"/>
              </w:rPr>
              <w:t>K_W20, K_W23</w:t>
            </w:r>
          </w:p>
          <w:p w14:paraId="2DF5A0FE" w14:textId="77777777" w:rsidR="003317E1" w:rsidRPr="00884E85" w:rsidRDefault="003317E1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3926265" w14:textId="77777777" w:rsidR="003317E1" w:rsidRPr="00884E85" w:rsidRDefault="003317E1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4FF7D34" w14:textId="77777777" w:rsidR="002720A8" w:rsidRPr="00884E85" w:rsidRDefault="002720A8" w:rsidP="002720A8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</w:p>
          <w:p w14:paraId="6FCEA885" w14:textId="77777777" w:rsidR="002720A8" w:rsidRPr="00884E85" w:rsidRDefault="002720A8" w:rsidP="002720A8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</w:p>
          <w:p w14:paraId="0AE37304" w14:textId="77777777" w:rsidR="002720A8" w:rsidRPr="00884E85" w:rsidRDefault="002720A8" w:rsidP="002720A8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</w:p>
          <w:p w14:paraId="69F9D135" w14:textId="6623EA61" w:rsidR="003317E1" w:rsidRPr="00884E85" w:rsidRDefault="003317E1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 w:cs="Arial"/>
                <w:sz w:val="20"/>
                <w:szCs w:val="20"/>
              </w:rPr>
              <w:t>K_U11</w:t>
            </w:r>
          </w:p>
          <w:p w14:paraId="4EECA0BE" w14:textId="77777777" w:rsidR="003317E1" w:rsidRPr="00884E85" w:rsidRDefault="003317E1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1139D3E" w14:textId="77777777" w:rsidR="002720A8" w:rsidRPr="00884E85" w:rsidRDefault="002720A8" w:rsidP="002720A8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</w:p>
          <w:p w14:paraId="5F015AA8" w14:textId="77777777" w:rsidR="002720A8" w:rsidRPr="00884E85" w:rsidRDefault="002720A8" w:rsidP="002720A8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</w:p>
          <w:p w14:paraId="249CC197" w14:textId="58841AB4" w:rsidR="0096057D" w:rsidRPr="00884E85" w:rsidRDefault="0096057D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 w:cs="Arial"/>
                <w:sz w:val="20"/>
                <w:szCs w:val="20"/>
              </w:rPr>
              <w:t>K_K02, K_K07</w:t>
            </w:r>
          </w:p>
          <w:p w14:paraId="5D3E4462" w14:textId="66DF6E71" w:rsidR="0096057D" w:rsidRPr="00884E85" w:rsidRDefault="0096057D" w:rsidP="002720A8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D87F40" w:rsidRPr="00884E85" w14:paraId="10C4089E" w14:textId="77777777" w:rsidTr="002720A8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3154FB39" w:rsidR="00D87F40" w:rsidRPr="00884E85" w:rsidRDefault="00D87F40" w:rsidP="00884E8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4B6FB6" w14:textId="6778A8FB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Literatura obowiązkowa i zalecana (źródła, opracowania, podręczniki, itp.) </w:t>
            </w:r>
          </w:p>
          <w:p w14:paraId="1AF787DE" w14:textId="6B428ADD" w:rsidR="009D27A2" w:rsidRPr="00884E85" w:rsidRDefault="009D27A2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Źródła internetowe:</w:t>
            </w:r>
          </w:p>
          <w:p w14:paraId="62EB20FA" w14:textId="2883D8E2" w:rsidR="009D27A2" w:rsidRPr="00884E85" w:rsidRDefault="009D27A2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Strona internetowa BWM </w:t>
            </w:r>
            <w:proofErr w:type="spellStart"/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: </w:t>
            </w:r>
            <w:hyperlink r:id="rId6" w:history="1">
              <w:r w:rsidRPr="00884E85">
                <w:rPr>
                  <w:rStyle w:val="Hipercze"/>
                  <w:rFonts w:ascii="Verdana" w:eastAsia="Times New Roman" w:hAnsi="Verdana"/>
                  <w:sz w:val="20"/>
                  <w:szCs w:val="20"/>
                  <w:lang w:eastAsia="pl-PL"/>
                </w:rPr>
                <w:t>https://international.uni.wroc.pl/</w:t>
              </w:r>
            </w:hyperlink>
          </w:p>
          <w:p w14:paraId="1FDA95D5" w14:textId="7D50F3F0" w:rsidR="009D27A2" w:rsidRPr="00884E85" w:rsidRDefault="009D27A2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Strona programu ISEP: </w:t>
            </w:r>
            <w:hyperlink r:id="rId7" w:history="1">
              <w:r w:rsidRPr="00884E85">
                <w:rPr>
                  <w:rStyle w:val="Hipercze"/>
                  <w:rFonts w:ascii="Verdana" w:eastAsia="Times New Roman" w:hAnsi="Verdana"/>
                  <w:sz w:val="20"/>
                  <w:szCs w:val="20"/>
                  <w:lang w:eastAsia="pl-PL"/>
                </w:rPr>
                <w:t>https://international.uni.wroc.pl/</w:t>
              </w:r>
            </w:hyperlink>
          </w:p>
          <w:p w14:paraId="205B2213" w14:textId="7A46AD99" w:rsidR="009D27A2" w:rsidRPr="00884E85" w:rsidRDefault="009D27A2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Strona Programu CEEPUS: https://www.ceepus.info/</w:t>
            </w:r>
          </w:p>
          <w:p w14:paraId="326B4FC0" w14:textId="7F2333CF" w:rsidR="009D27A2" w:rsidRPr="00884E85" w:rsidRDefault="009D27A2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Strona Programu Fulbright: https://fulbright.edu.pl/</w:t>
            </w:r>
          </w:p>
          <w:p w14:paraId="0FB4BED0" w14:textId="7967F054" w:rsidR="009D27A2" w:rsidRPr="00884E85" w:rsidRDefault="009D27A2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Strona Programu DAAD:</w:t>
            </w:r>
            <w:r w:rsidRPr="00884E8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https://www2.daad.de/deutschland/studienangebote/international-programmes/en/</w:t>
            </w:r>
          </w:p>
          <w:p w14:paraId="5FFA9F36" w14:textId="02068482" w:rsidR="009D27A2" w:rsidRPr="00884E85" w:rsidRDefault="009D27A2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Strona NAWA: https://nawa.gov.pl/studenci</w:t>
            </w:r>
          </w:p>
          <w:p w14:paraId="429CF64E" w14:textId="6D687255" w:rsidR="009D27A2" w:rsidRPr="00884E85" w:rsidRDefault="009D27A2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Strona Programu MOST: </w:t>
            </w:r>
            <w:hyperlink r:id="rId8" w:history="1">
              <w:r w:rsidRPr="00884E85">
                <w:rPr>
                  <w:rStyle w:val="Hipercze"/>
                  <w:rFonts w:ascii="Verdana" w:eastAsia="Times New Roman" w:hAnsi="Verdana"/>
                  <w:sz w:val="20"/>
                  <w:szCs w:val="20"/>
                  <w:lang w:eastAsia="pl-PL"/>
                </w:rPr>
                <w:t>https://most.amu.edu.pl/</w:t>
              </w:r>
            </w:hyperlink>
          </w:p>
          <w:p w14:paraId="58E6291C" w14:textId="1DD3F55D" w:rsidR="009D27A2" w:rsidRPr="00884E85" w:rsidRDefault="009D27A2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Programy stażowe: </w:t>
            </w:r>
            <w:r w:rsidR="00BF5FCB" w:rsidRPr="00884E85">
              <w:rPr>
                <w:rFonts w:ascii="Verdana" w:hAnsi="Verdana"/>
                <w:sz w:val="20"/>
                <w:szCs w:val="20"/>
                <w:lang w:eastAsia="pl-PL"/>
              </w:rPr>
              <w:t>https://www.eurodesk.pl/granty/14</w:t>
            </w:r>
          </w:p>
        </w:tc>
      </w:tr>
      <w:tr w:rsidR="00D87F40" w:rsidRPr="00884E85" w14:paraId="35BD8314" w14:textId="77777777" w:rsidTr="002720A8">
        <w:trPr>
          <w:trHeight w:val="60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24367D85" w:rsidR="00D87F40" w:rsidRPr="00884E85" w:rsidRDefault="00D87F40" w:rsidP="00884E8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np. </w:t>
            </w:r>
          </w:p>
          <w:p w14:paraId="0A2CA66F" w14:textId="71F7E0F9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- przygotowanie wystąpienia ustnego (indywidualnego lub grupowego) (T)</w:t>
            </w:r>
            <w:r w:rsidR="00D7623F" w:rsidRPr="00884E85">
              <w:rPr>
                <w:rFonts w:ascii="Verdana" w:hAnsi="Verdana"/>
                <w:sz w:val="20"/>
                <w:szCs w:val="20"/>
                <w:lang w:eastAsia="pl-PL"/>
              </w:rPr>
              <w:t>,</w:t>
            </w: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  <w:r w:rsidR="003C7121" w:rsidRPr="00884E85">
              <w:rPr>
                <w:rFonts w:ascii="Verdana" w:hAnsi="Verdana" w:cs="Arial"/>
                <w:sz w:val="20"/>
                <w:szCs w:val="20"/>
              </w:rPr>
              <w:t>K_W20, K_W23, K_K02, K_K07</w:t>
            </w:r>
          </w:p>
          <w:p w14:paraId="1CBA64E6" w14:textId="5BF4CC29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- przygotowanie i zrealizowanie projektu (indywidualnego lub grupowego) (T), </w:t>
            </w:r>
            <w:r w:rsidR="003C7121" w:rsidRPr="00884E85">
              <w:rPr>
                <w:rFonts w:ascii="Verdana" w:hAnsi="Verdana" w:cs="Arial"/>
                <w:sz w:val="20"/>
                <w:szCs w:val="20"/>
              </w:rPr>
              <w:t>K_U11, K_K02, K_K07</w:t>
            </w:r>
          </w:p>
        </w:tc>
      </w:tr>
      <w:tr w:rsidR="00D87F40" w:rsidRPr="00884E85" w14:paraId="1D48C603" w14:textId="77777777" w:rsidTr="002720A8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597A198D" w:rsidR="00D87F40" w:rsidRPr="00884E85" w:rsidRDefault="00D87F40" w:rsidP="00884E8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05D7C50" w14:textId="77777777" w:rsidR="00D7623F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np. </w:t>
            </w:r>
          </w:p>
          <w:p w14:paraId="674AA7F6" w14:textId="773C656F" w:rsidR="00D7623F" w:rsidRPr="00884E85" w:rsidRDefault="00D7623F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- ciągła kontrola obecności (T)</w:t>
            </w:r>
          </w:p>
          <w:p w14:paraId="32E7BB5C" w14:textId="77777777" w:rsidR="00D7623F" w:rsidRPr="00884E85" w:rsidRDefault="00D7623F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- wystąpienie ustne (indywidualne i grupowe) (T)</w:t>
            </w:r>
          </w:p>
          <w:p w14:paraId="33D213A7" w14:textId="361A8832" w:rsidR="00D87F40" w:rsidRPr="00884E85" w:rsidRDefault="00D7623F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- przygotowanie i zrealizowanie projektu (indywidualnego) (T)</w:t>
            </w:r>
            <w:r w:rsidR="00D87F40" w:rsidRPr="00884E85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884E85" w14:paraId="0AA66D16" w14:textId="77777777" w:rsidTr="002720A8">
        <w:tc>
          <w:tcPr>
            <w:tcW w:w="7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3C3325F1" w:rsidR="00D87F40" w:rsidRPr="00884E85" w:rsidRDefault="00D87F40" w:rsidP="00884E8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884E85" w14:paraId="6C40269B" w14:textId="77777777" w:rsidTr="002720A8">
        <w:tc>
          <w:tcPr>
            <w:tcW w:w="7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884E85" w:rsidRDefault="00D87F40" w:rsidP="00884E85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041CF1A9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forma realizacji zajęć przez studenta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884E85" w14:paraId="7263BA5E" w14:textId="77777777" w:rsidTr="002720A8">
        <w:trPr>
          <w:trHeight w:val="30"/>
        </w:trPr>
        <w:tc>
          <w:tcPr>
            <w:tcW w:w="7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884E85" w:rsidRDefault="00D87F40" w:rsidP="00884E85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279BC7E2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 xml:space="preserve">- </w:t>
            </w:r>
            <w:r w:rsidR="001B1F86" w:rsidRPr="00884E85">
              <w:rPr>
                <w:rFonts w:ascii="Verdana" w:hAnsi="Verdana"/>
                <w:sz w:val="20"/>
                <w:szCs w:val="20"/>
                <w:lang w:eastAsia="pl-PL"/>
              </w:rPr>
              <w:t>seminarium</w:t>
            </w: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: 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1E4FEC17" w:rsidR="00D87F40" w:rsidRPr="00884E85" w:rsidRDefault="001B1F86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10</w:t>
            </w:r>
          </w:p>
        </w:tc>
      </w:tr>
      <w:tr w:rsidR="00D87F40" w:rsidRPr="00884E85" w14:paraId="2EADFBD3" w14:textId="77777777" w:rsidTr="002720A8">
        <w:trPr>
          <w:trHeight w:val="45"/>
        </w:trPr>
        <w:tc>
          <w:tcPr>
            <w:tcW w:w="7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884E85" w:rsidRDefault="00D87F40" w:rsidP="00884E85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77777777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- przygotowanie do zajęć: </w:t>
            </w:r>
          </w:p>
          <w:p w14:paraId="5284C48C" w14:textId="77777777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- czytanie wskazanej literatury: </w:t>
            </w:r>
          </w:p>
          <w:p w14:paraId="4A75015B" w14:textId="77777777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- przygotowanie prac/wystąpień/projektów: </w:t>
            </w:r>
          </w:p>
          <w:p w14:paraId="05C1D961" w14:textId="77777777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- napisanie raportu z zajęć: </w:t>
            </w:r>
          </w:p>
          <w:p w14:paraId="78BCFF21" w14:textId="77777777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- przygotowanie do sprawdzianów i egzaminu: 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102A37D0" w:rsidR="00D87F40" w:rsidRPr="00884E85" w:rsidRDefault="001B1F86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20</w:t>
            </w:r>
          </w:p>
        </w:tc>
      </w:tr>
      <w:tr w:rsidR="00D87F40" w:rsidRPr="00884E85" w14:paraId="6DE8FB8C" w14:textId="77777777" w:rsidTr="002720A8">
        <w:tc>
          <w:tcPr>
            <w:tcW w:w="7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884E85" w:rsidRDefault="00D87F40" w:rsidP="00884E85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5595AF4" w:rsidR="00D87F40" w:rsidRPr="00884E85" w:rsidRDefault="001B1F86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30</w:t>
            </w:r>
          </w:p>
        </w:tc>
      </w:tr>
      <w:tr w:rsidR="00D87F40" w:rsidRPr="00884E85" w14:paraId="4330A9C0" w14:textId="77777777" w:rsidTr="002720A8">
        <w:tc>
          <w:tcPr>
            <w:tcW w:w="7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884E85" w:rsidRDefault="00D87F40" w:rsidP="00884E85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56B42CAF" w:rsidR="00D87F40" w:rsidRPr="00884E85" w:rsidRDefault="00D87F40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1DA4CDDE" w:rsidR="00D87F40" w:rsidRPr="00884E85" w:rsidRDefault="001B1F86" w:rsidP="00884E85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84E85">
              <w:rPr>
                <w:rFonts w:ascii="Verdana" w:hAnsi="Verdana"/>
                <w:sz w:val="20"/>
                <w:szCs w:val="20"/>
                <w:lang w:eastAsia="pl-PL"/>
              </w:rPr>
              <w:t>1</w:t>
            </w:r>
          </w:p>
        </w:tc>
      </w:tr>
    </w:tbl>
    <w:p w14:paraId="6E845BC7" w14:textId="24B0FF98" w:rsidR="40760ACE" w:rsidRPr="002720A8" w:rsidRDefault="40760ACE" w:rsidP="40760ACE">
      <w:pPr>
        <w:rPr>
          <w:rFonts w:ascii="Verdana" w:hAnsi="Verdana"/>
          <w:sz w:val="20"/>
          <w:szCs w:val="20"/>
        </w:rPr>
      </w:pPr>
    </w:p>
    <w:sectPr w:rsidR="40760ACE" w:rsidRPr="002720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0C110A"/>
    <w:multiLevelType w:val="hybridMultilevel"/>
    <w:tmpl w:val="8D2C5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019CA"/>
    <w:multiLevelType w:val="hybridMultilevel"/>
    <w:tmpl w:val="17E2B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3C37AE"/>
    <w:multiLevelType w:val="hybridMultilevel"/>
    <w:tmpl w:val="CA640D60"/>
    <w:lvl w:ilvl="0" w:tplc="B2C81B0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178708">
    <w:abstractNumId w:val="9"/>
  </w:num>
  <w:num w:numId="2" w16cid:durableId="730350340">
    <w:abstractNumId w:val="12"/>
  </w:num>
  <w:num w:numId="3" w16cid:durableId="100539420">
    <w:abstractNumId w:val="5"/>
  </w:num>
  <w:num w:numId="4" w16cid:durableId="318270720">
    <w:abstractNumId w:val="3"/>
  </w:num>
  <w:num w:numId="5" w16cid:durableId="1169829100">
    <w:abstractNumId w:val="13"/>
  </w:num>
  <w:num w:numId="6" w16cid:durableId="51588808">
    <w:abstractNumId w:val="16"/>
  </w:num>
  <w:num w:numId="7" w16cid:durableId="833687605">
    <w:abstractNumId w:val="14"/>
  </w:num>
  <w:num w:numId="8" w16cid:durableId="607348585">
    <w:abstractNumId w:val="6"/>
  </w:num>
  <w:num w:numId="9" w16cid:durableId="1745294131">
    <w:abstractNumId w:val="1"/>
  </w:num>
  <w:num w:numId="10" w16cid:durableId="698361640">
    <w:abstractNumId w:val="21"/>
  </w:num>
  <w:num w:numId="11" w16cid:durableId="473331546">
    <w:abstractNumId w:val="0"/>
  </w:num>
  <w:num w:numId="12" w16cid:durableId="923997370">
    <w:abstractNumId w:val="7"/>
  </w:num>
  <w:num w:numId="13" w16cid:durableId="1409185504">
    <w:abstractNumId w:val="20"/>
  </w:num>
  <w:num w:numId="14" w16cid:durableId="1135104416">
    <w:abstractNumId w:val="11"/>
  </w:num>
  <w:num w:numId="15" w16cid:durableId="1884099949">
    <w:abstractNumId w:val="4"/>
  </w:num>
  <w:num w:numId="16" w16cid:durableId="965115632">
    <w:abstractNumId w:val="22"/>
  </w:num>
  <w:num w:numId="17" w16cid:durableId="1973552821">
    <w:abstractNumId w:val="15"/>
  </w:num>
  <w:num w:numId="18" w16cid:durableId="957224820">
    <w:abstractNumId w:val="18"/>
  </w:num>
  <w:num w:numId="19" w16cid:durableId="1813600357">
    <w:abstractNumId w:val="19"/>
  </w:num>
  <w:num w:numId="20" w16cid:durableId="1978804296">
    <w:abstractNumId w:val="8"/>
  </w:num>
  <w:num w:numId="21" w16cid:durableId="380329577">
    <w:abstractNumId w:val="17"/>
  </w:num>
  <w:num w:numId="22" w16cid:durableId="13045401">
    <w:abstractNumId w:val="10"/>
  </w:num>
  <w:num w:numId="23" w16cid:durableId="1417438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B752E"/>
    <w:rsid w:val="001B1F86"/>
    <w:rsid w:val="002720A8"/>
    <w:rsid w:val="003317E1"/>
    <w:rsid w:val="003C7121"/>
    <w:rsid w:val="003E4CC9"/>
    <w:rsid w:val="004379E7"/>
    <w:rsid w:val="004F089A"/>
    <w:rsid w:val="00504563"/>
    <w:rsid w:val="00540ABD"/>
    <w:rsid w:val="005802DC"/>
    <w:rsid w:val="005A30CC"/>
    <w:rsid w:val="006360EC"/>
    <w:rsid w:val="0076778B"/>
    <w:rsid w:val="00844512"/>
    <w:rsid w:val="00884E85"/>
    <w:rsid w:val="00957A93"/>
    <w:rsid w:val="0096057D"/>
    <w:rsid w:val="00975083"/>
    <w:rsid w:val="009D27A2"/>
    <w:rsid w:val="00A11001"/>
    <w:rsid w:val="00A139B6"/>
    <w:rsid w:val="00A13B08"/>
    <w:rsid w:val="00A50845"/>
    <w:rsid w:val="00A96A95"/>
    <w:rsid w:val="00AF5F33"/>
    <w:rsid w:val="00B953D7"/>
    <w:rsid w:val="00BF5FCB"/>
    <w:rsid w:val="00CE47F5"/>
    <w:rsid w:val="00D7623F"/>
    <w:rsid w:val="00D87F40"/>
    <w:rsid w:val="00E9768B"/>
    <w:rsid w:val="00F03B52"/>
    <w:rsid w:val="00F1681B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445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8445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9D27A2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B752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st.amu.edu.pl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ational.uni.wroc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ational.uni.wroc.pl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FA59A-236B-4813-82E2-0B5EE3650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691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 Basta</cp:lastModifiedBy>
  <cp:revision>12</cp:revision>
  <cp:lastPrinted>2020-05-22T11:51:00Z</cp:lastPrinted>
  <dcterms:created xsi:type="dcterms:W3CDTF">2023-02-27T10:32:00Z</dcterms:created>
  <dcterms:modified xsi:type="dcterms:W3CDTF">2023-02-27T12:05:00Z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66a9b9e70d84610dc08c1638254067f708f710ff9294334e237dfcc293b29db9</vt:lpwstr>
  </property>
</Properties>
</file>