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BC684" w14:textId="0C8C48F0" w:rsidR="006508A1" w:rsidRDefault="006508A1" w:rsidP="005B7D2C">
      <w:pPr>
        <w:jc w:val="center"/>
        <w:rPr>
          <w:rFonts w:ascii="Verdana,Bold" w:hAnsi="Verdana,Bold"/>
          <w:b/>
          <w:bCs/>
          <w:sz w:val="20"/>
          <w:szCs w:val="20"/>
          <w:lang w:eastAsia="en-US"/>
        </w:rPr>
      </w:pPr>
      <w:r w:rsidRPr="005B7D2C">
        <w:rPr>
          <w:rFonts w:ascii="Verdana,Bold" w:hAnsi="Verdana,Bold"/>
          <w:b/>
          <w:bCs/>
          <w:sz w:val="20"/>
          <w:szCs w:val="20"/>
          <w:lang w:eastAsia="en-US"/>
        </w:rPr>
        <w:t xml:space="preserve">SYLABUS PRZEDMIOTU/MODUŁU ZAJĘĆ </w:t>
      </w:r>
    </w:p>
    <w:p w14:paraId="08E14918" w14:textId="77777777" w:rsidR="00A557E3" w:rsidRPr="005B7D2C" w:rsidRDefault="00A557E3" w:rsidP="005B7D2C">
      <w:pPr>
        <w:jc w:val="center"/>
        <w:rPr>
          <w:rFonts w:ascii="Verdana" w:hAnsi="Verdana" w:cs="Verdana"/>
          <w:b/>
          <w:bCs/>
          <w:sz w:val="22"/>
          <w:szCs w:val="22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5305"/>
        <w:gridCol w:w="708"/>
        <w:gridCol w:w="2923"/>
      </w:tblGrid>
      <w:tr w:rsidR="006508A1" w:rsidRPr="00CB5BAF" w14:paraId="623DC7A3" w14:textId="77777777" w:rsidTr="000C1795">
        <w:trPr>
          <w:jc w:val="center"/>
        </w:trPr>
        <w:tc>
          <w:tcPr>
            <w:tcW w:w="892" w:type="dxa"/>
          </w:tcPr>
          <w:p w14:paraId="2BFBA79F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705A474A" w14:textId="77777777" w:rsidR="006508A1" w:rsidRPr="004D2C1C" w:rsidRDefault="006508A1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Nazwa przedmiotu/modułu w języku polskim oraz angielskim</w:t>
            </w:r>
          </w:p>
          <w:p w14:paraId="526DDB7E" w14:textId="77777777" w:rsidR="006508A1" w:rsidRPr="00F57ED1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F57ED1">
              <w:rPr>
                <w:rFonts w:ascii="Verdana" w:hAnsi="Verdana" w:cs="Verdana"/>
                <w:sz w:val="20"/>
                <w:szCs w:val="20"/>
              </w:rPr>
              <w:t xml:space="preserve">Środowiskowe zagrożenia zdrowia </w:t>
            </w:r>
          </w:p>
          <w:p w14:paraId="5B8A431E" w14:textId="77777777" w:rsidR="006508A1" w:rsidRPr="00CB5BAF" w:rsidRDefault="006508A1" w:rsidP="00427604">
            <w:pP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B5BAF">
              <w:rPr>
                <w:rStyle w:val="hps"/>
                <w:rFonts w:ascii="Verdana" w:hAnsi="Verdana" w:cs="Verdana"/>
                <w:sz w:val="20"/>
                <w:szCs w:val="20"/>
              </w:rPr>
              <w:t>Environmental</w:t>
            </w:r>
            <w:proofErr w:type="spellEnd"/>
            <w:r w:rsidRPr="00CB5BAF">
              <w:rPr>
                <w:rStyle w:val="shorttext"/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CB5BAF">
              <w:rPr>
                <w:rStyle w:val="hps"/>
                <w:rFonts w:ascii="Verdana" w:hAnsi="Verdana" w:cs="Verdana"/>
                <w:sz w:val="20"/>
                <w:szCs w:val="20"/>
              </w:rPr>
              <w:t>health</w:t>
            </w:r>
            <w:proofErr w:type="spellEnd"/>
            <w:r w:rsidRPr="00CB5BAF">
              <w:rPr>
                <w:rStyle w:val="hps"/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CB5BAF">
              <w:rPr>
                <w:rStyle w:val="hps"/>
                <w:rFonts w:ascii="Verdana" w:hAnsi="Verdana" w:cs="Verdana"/>
                <w:sz w:val="20"/>
                <w:szCs w:val="20"/>
              </w:rPr>
              <w:t>hazards</w:t>
            </w:r>
            <w:proofErr w:type="spellEnd"/>
          </w:p>
        </w:tc>
      </w:tr>
      <w:tr w:rsidR="004A7A97" w:rsidRPr="00CB5BAF" w14:paraId="597AC76E" w14:textId="77777777" w:rsidTr="000C1795">
        <w:trPr>
          <w:jc w:val="center"/>
        </w:trPr>
        <w:tc>
          <w:tcPr>
            <w:tcW w:w="892" w:type="dxa"/>
          </w:tcPr>
          <w:p w14:paraId="68AFD8C1" w14:textId="77777777" w:rsidR="004A7A97" w:rsidRPr="00CB5BAF" w:rsidRDefault="004A7A97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66BEBC80" w14:textId="77777777" w:rsidR="004A7A97" w:rsidRDefault="004A7A97" w:rsidP="00427604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Dyscyplina</w:t>
            </w:r>
          </w:p>
          <w:p w14:paraId="3D1B4033" w14:textId="73F5C453" w:rsidR="004A7A97" w:rsidRPr="00A6665F" w:rsidRDefault="00A6665F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6665F">
              <w:rPr>
                <w:rFonts w:ascii="Verdana" w:hAnsi="Verdana"/>
                <w:sz w:val="20"/>
                <w:szCs w:val="20"/>
                <w:lang w:eastAsia="en-US"/>
              </w:rPr>
              <w:t>Nauki biologiczne</w:t>
            </w:r>
          </w:p>
        </w:tc>
      </w:tr>
      <w:tr w:rsidR="006508A1" w:rsidRPr="00CB5BAF" w14:paraId="76F231B5" w14:textId="77777777" w:rsidTr="000C1795">
        <w:trPr>
          <w:jc w:val="center"/>
        </w:trPr>
        <w:tc>
          <w:tcPr>
            <w:tcW w:w="892" w:type="dxa"/>
          </w:tcPr>
          <w:p w14:paraId="7720AE13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3BC30464" w14:textId="77777777" w:rsidR="006508A1" w:rsidRPr="004D2C1C" w:rsidRDefault="006508A1" w:rsidP="00427604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Język wykładowy</w:t>
            </w:r>
          </w:p>
          <w:p w14:paraId="438C42F9" w14:textId="77777777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język polski</w:t>
            </w:r>
          </w:p>
        </w:tc>
      </w:tr>
      <w:tr w:rsidR="006508A1" w:rsidRPr="00CB5BAF" w14:paraId="08DB85B0" w14:textId="77777777" w:rsidTr="000C1795">
        <w:trPr>
          <w:jc w:val="center"/>
        </w:trPr>
        <w:tc>
          <w:tcPr>
            <w:tcW w:w="892" w:type="dxa"/>
          </w:tcPr>
          <w:p w14:paraId="4469D222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2AAF330D" w14:textId="77777777" w:rsidR="006508A1" w:rsidRPr="004D2C1C" w:rsidRDefault="006508A1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Jednostka prowadząca przedmiot</w:t>
            </w:r>
          </w:p>
          <w:p w14:paraId="1E464541" w14:textId="6468E204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FE063D">
              <w:rPr>
                <w:rFonts w:ascii="Verdana" w:hAnsi="Verdana" w:cs="Verdana"/>
                <w:sz w:val="20"/>
                <w:szCs w:val="20"/>
              </w:rPr>
              <w:t xml:space="preserve">WNB, Zakład Ekologii Drobnoustrojów i </w:t>
            </w:r>
            <w:r w:rsidR="004D2C1C">
              <w:rPr>
                <w:rFonts w:ascii="Verdana" w:hAnsi="Verdana" w:cs="Verdana"/>
                <w:sz w:val="20"/>
                <w:szCs w:val="20"/>
              </w:rPr>
              <w:t>Akaroentomologii</w:t>
            </w:r>
          </w:p>
        </w:tc>
      </w:tr>
      <w:tr w:rsidR="006508A1" w:rsidRPr="00CB5BAF" w14:paraId="6169262F" w14:textId="77777777" w:rsidTr="000C1795">
        <w:trPr>
          <w:jc w:val="center"/>
        </w:trPr>
        <w:tc>
          <w:tcPr>
            <w:tcW w:w="892" w:type="dxa"/>
          </w:tcPr>
          <w:p w14:paraId="68A477D1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089586B0" w14:textId="77777777" w:rsidR="006508A1" w:rsidRPr="004D2C1C" w:rsidRDefault="006508A1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Kod przedmiotu/modułu</w:t>
            </w:r>
          </w:p>
          <w:p w14:paraId="6B5CC7C8" w14:textId="77777777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 w:cs="Verdana"/>
                <w:sz w:val="20"/>
                <w:szCs w:val="20"/>
              </w:rPr>
              <w:t>76-OS-S2-E2-SrZagrZd</w:t>
            </w:r>
          </w:p>
        </w:tc>
      </w:tr>
      <w:tr w:rsidR="006508A1" w:rsidRPr="00CB5BAF" w14:paraId="4D916363" w14:textId="77777777" w:rsidTr="000C1795">
        <w:trPr>
          <w:jc w:val="center"/>
        </w:trPr>
        <w:tc>
          <w:tcPr>
            <w:tcW w:w="892" w:type="dxa"/>
          </w:tcPr>
          <w:p w14:paraId="19EAD3E2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60CF53C6" w14:textId="77777777" w:rsidR="006508A1" w:rsidRPr="004D2C1C" w:rsidRDefault="006508A1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Rodzaj przedmiotu/modułu </w:t>
            </w:r>
            <w:r w:rsidRPr="004D2C1C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eastAsia="en-US"/>
              </w:rPr>
              <w:t>(obowiązkowy lub do wyboru)</w:t>
            </w:r>
          </w:p>
          <w:p w14:paraId="0CCDC87F" w14:textId="77777777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 w:cs="Verdana"/>
                <w:sz w:val="20"/>
                <w:szCs w:val="20"/>
              </w:rPr>
              <w:t>obowiązkowy</w:t>
            </w:r>
          </w:p>
        </w:tc>
      </w:tr>
      <w:tr w:rsidR="006508A1" w:rsidRPr="00CB5BAF" w14:paraId="595846C4" w14:textId="77777777" w:rsidTr="000C1795">
        <w:trPr>
          <w:jc w:val="center"/>
        </w:trPr>
        <w:tc>
          <w:tcPr>
            <w:tcW w:w="892" w:type="dxa"/>
          </w:tcPr>
          <w:p w14:paraId="5D9EB018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2BD66E79" w14:textId="6049558C" w:rsidR="006508A1" w:rsidRPr="004D2C1C" w:rsidRDefault="006508A1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Kierunek studiów (specjalność)</w:t>
            </w:r>
          </w:p>
          <w:p w14:paraId="5C58E50F" w14:textId="5543446B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8D58B6">
              <w:rPr>
                <w:rFonts w:ascii="Verdana" w:hAnsi="Verdana"/>
                <w:sz w:val="20"/>
                <w:szCs w:val="20"/>
              </w:rPr>
              <w:t>(Analityka środowiskowa, Ocena oddziaływania na środowisko)</w:t>
            </w:r>
            <w:r w:rsidRPr="00CB5BA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6508A1" w:rsidRPr="00CB5BAF" w14:paraId="3E0530C5" w14:textId="77777777" w:rsidTr="000C1795">
        <w:trPr>
          <w:jc w:val="center"/>
        </w:trPr>
        <w:tc>
          <w:tcPr>
            <w:tcW w:w="892" w:type="dxa"/>
          </w:tcPr>
          <w:p w14:paraId="2A9FB0A2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4B48121D" w14:textId="77777777" w:rsidR="006508A1" w:rsidRPr="004D2C1C" w:rsidRDefault="006508A1" w:rsidP="00427604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Poziom studiów </w:t>
            </w:r>
            <w:r w:rsidRPr="004D2C1C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eastAsia="en-US"/>
              </w:rPr>
              <w:t>(I lub II stopień lub jednolite studia magisterskie)</w:t>
            </w:r>
          </w:p>
          <w:p w14:paraId="26EBC584" w14:textId="77777777" w:rsidR="006508A1" w:rsidRPr="00CB5BAF" w:rsidRDefault="006508A1" w:rsidP="0042760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 w:cs="Verdana"/>
                <w:sz w:val="20"/>
                <w:szCs w:val="20"/>
              </w:rPr>
              <w:t>II</w:t>
            </w:r>
          </w:p>
        </w:tc>
      </w:tr>
      <w:tr w:rsidR="006508A1" w:rsidRPr="00CB5BAF" w14:paraId="6DEBBC77" w14:textId="77777777" w:rsidTr="000C1795">
        <w:trPr>
          <w:jc w:val="center"/>
        </w:trPr>
        <w:tc>
          <w:tcPr>
            <w:tcW w:w="892" w:type="dxa"/>
          </w:tcPr>
          <w:p w14:paraId="682CCAE8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19712237" w14:textId="77777777" w:rsidR="006508A1" w:rsidRPr="004D2C1C" w:rsidRDefault="006508A1" w:rsidP="002F2E04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Rok studiów </w:t>
            </w:r>
            <w:r w:rsidRPr="004D2C1C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eastAsia="en-US"/>
              </w:rPr>
              <w:t>(jeśli obowiązuje</w:t>
            </w: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)</w:t>
            </w:r>
            <w:r w:rsidRPr="004D2C1C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</w:p>
          <w:p w14:paraId="243A5C18" w14:textId="77777777" w:rsidR="006508A1" w:rsidRPr="00CB5BAF" w:rsidRDefault="006508A1" w:rsidP="002F2E0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6508A1" w:rsidRPr="00CB5BAF" w14:paraId="6C382B70" w14:textId="77777777" w:rsidTr="000C1795">
        <w:trPr>
          <w:jc w:val="center"/>
        </w:trPr>
        <w:tc>
          <w:tcPr>
            <w:tcW w:w="892" w:type="dxa"/>
          </w:tcPr>
          <w:p w14:paraId="07AA0078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1FE0A9FA" w14:textId="77777777" w:rsidR="006508A1" w:rsidRPr="004D2C1C" w:rsidRDefault="006508A1" w:rsidP="002F2E04">
            <w:pPr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Semestr </w:t>
            </w:r>
            <w:r w:rsidRPr="004D2C1C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eastAsia="en-US"/>
              </w:rPr>
              <w:t>(zimowy lub letni)</w:t>
            </w:r>
            <w:r w:rsidRPr="004D2C1C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</w:p>
          <w:p w14:paraId="08E5A002" w14:textId="77777777" w:rsidR="006508A1" w:rsidRPr="00CB5BAF" w:rsidRDefault="006508A1" w:rsidP="002F2E04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6508A1" w:rsidRPr="00CB5BAF" w14:paraId="483B291C" w14:textId="77777777" w:rsidTr="000C1795">
        <w:trPr>
          <w:jc w:val="center"/>
        </w:trPr>
        <w:tc>
          <w:tcPr>
            <w:tcW w:w="892" w:type="dxa"/>
          </w:tcPr>
          <w:p w14:paraId="41E7692A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65BA454D" w14:textId="77777777" w:rsidR="006508A1" w:rsidRPr="004D2C1C" w:rsidRDefault="006508A1" w:rsidP="00216A2B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Forma zajęć i liczba godzin</w:t>
            </w:r>
          </w:p>
          <w:p w14:paraId="36017B08" w14:textId="77777777" w:rsidR="006508A1" w:rsidRDefault="006508A1" w:rsidP="00216A2B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Metody kształcenia</w:t>
            </w:r>
          </w:p>
          <w:p w14:paraId="71D9B67F" w14:textId="3875DB34" w:rsidR="006508A1" w:rsidRPr="00CB5BAF" w:rsidRDefault="006508A1" w:rsidP="00C51D30">
            <w:pPr>
              <w:rPr>
                <w:rFonts w:ascii="Verdana" w:hAnsi="Verdana" w:cs="Verdana"/>
                <w:sz w:val="20"/>
                <w:szCs w:val="20"/>
              </w:rPr>
            </w:pPr>
            <w:r w:rsidRPr="00FE063D">
              <w:rPr>
                <w:rFonts w:ascii="Verdana" w:hAnsi="Verdana" w:cs="Verdana"/>
                <w:color w:val="000000"/>
                <w:sz w:val="20"/>
                <w:szCs w:val="20"/>
              </w:rPr>
              <w:t>wykład 15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FE063D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h; </w:t>
            </w:r>
            <w:r w:rsidR="003969F6" w:rsidRPr="004A7D17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t>ćwiczenia</w:t>
            </w:r>
            <w:r w:rsidRPr="004A7D17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t xml:space="preserve"> </w:t>
            </w:r>
            <w:r w:rsidR="003969F6" w:rsidRPr="004A7D17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t>30</w:t>
            </w:r>
            <w:r w:rsidRPr="004A7D17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t xml:space="preserve"> h</w:t>
            </w:r>
          </w:p>
        </w:tc>
      </w:tr>
      <w:tr w:rsidR="006508A1" w:rsidRPr="00CB5BAF" w14:paraId="7EAF79E6" w14:textId="77777777" w:rsidTr="000C1795">
        <w:trPr>
          <w:jc w:val="center"/>
        </w:trPr>
        <w:tc>
          <w:tcPr>
            <w:tcW w:w="892" w:type="dxa"/>
          </w:tcPr>
          <w:p w14:paraId="20A5047F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75AA3022" w14:textId="77777777" w:rsidR="006508A1" w:rsidRPr="004D2C1C" w:rsidRDefault="006508A1" w:rsidP="00CB5BAF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Imię, nazwisko, tytuł/stopień naukowy osoby prowadzącej zajęcia</w:t>
            </w:r>
          </w:p>
          <w:p w14:paraId="4039A659" w14:textId="3F35533A" w:rsidR="006508A1" w:rsidRPr="003969F6" w:rsidRDefault="006508A1" w:rsidP="00B47C61">
            <w:pPr>
              <w:rPr>
                <w:rFonts w:ascii="Verdana" w:hAnsi="Verdana" w:cs="Verdana"/>
                <w:sz w:val="20"/>
                <w:szCs w:val="20"/>
              </w:rPr>
            </w:pPr>
            <w:r w:rsidRPr="00AB08FF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dr </w:t>
            </w:r>
            <w:r w:rsidR="004D2C1C" w:rsidRPr="00AB08FF">
              <w:rPr>
                <w:rFonts w:ascii="Verdana" w:hAnsi="Verdana" w:cs="Verdana"/>
                <w:sz w:val="20"/>
                <w:szCs w:val="20"/>
                <w:highlight w:val="yellow"/>
              </w:rPr>
              <w:t>Piotr Jawień</w:t>
            </w:r>
          </w:p>
        </w:tc>
      </w:tr>
      <w:tr w:rsidR="006508A1" w:rsidRPr="00CB5BAF" w14:paraId="58EB7E46" w14:textId="77777777" w:rsidTr="000C1795">
        <w:trPr>
          <w:jc w:val="center"/>
        </w:trPr>
        <w:tc>
          <w:tcPr>
            <w:tcW w:w="892" w:type="dxa"/>
          </w:tcPr>
          <w:p w14:paraId="2CE45707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3C7616C6" w14:textId="3D62A959" w:rsidR="006508A1" w:rsidRPr="004D2C1C" w:rsidRDefault="006508A1" w:rsidP="004D2C1C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Wymagania wstępne w zakresie wiedzy, umiejętności i kompetencji społecznych dla</w:t>
            </w:r>
            <w:r w:rsid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przedmiotu/modułu</w:t>
            </w:r>
          </w:p>
          <w:p w14:paraId="19547A7B" w14:textId="77777777" w:rsidR="006508A1" w:rsidRPr="00CB5BAF" w:rsidRDefault="006508A1" w:rsidP="005060EF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6273F">
              <w:rPr>
                <w:rFonts w:ascii="Verdana" w:hAnsi="Verdana" w:cs="Verdana"/>
                <w:sz w:val="20"/>
                <w:szCs w:val="20"/>
              </w:rPr>
              <w:t>student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 w:rsidRPr="00027D5E">
              <w:rPr>
                <w:rFonts w:ascii="Verdana" w:hAnsi="Verdana" w:cs="Verdana"/>
                <w:sz w:val="20"/>
                <w:szCs w:val="20"/>
              </w:rPr>
              <w:t>posługuje się terminologią biologiczną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 prostymi metodami pracy w  laboratorium mikrobiologicznym</w:t>
            </w:r>
          </w:p>
        </w:tc>
      </w:tr>
      <w:tr w:rsidR="006508A1" w:rsidRPr="00CB5BAF" w14:paraId="64BC35FC" w14:textId="77777777" w:rsidTr="000C1795">
        <w:trPr>
          <w:jc w:val="center"/>
        </w:trPr>
        <w:tc>
          <w:tcPr>
            <w:tcW w:w="892" w:type="dxa"/>
          </w:tcPr>
          <w:p w14:paraId="5D58291B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1A2DDD4F" w14:textId="40B33A45" w:rsidR="006508A1" w:rsidRPr="004D2C1C" w:rsidRDefault="006508A1" w:rsidP="005060EF">
            <w:pPr>
              <w:tabs>
                <w:tab w:val="left" w:pos="3024"/>
              </w:tabs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Cele </w:t>
            </w:r>
            <w:r w:rsidR="0086463B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kształcenia dla </w:t>
            </w: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przedmiotu</w:t>
            </w:r>
          </w:p>
          <w:p w14:paraId="6C8FD3C6" w14:textId="77777777" w:rsidR="006508A1" w:rsidRPr="00CB5BAF" w:rsidRDefault="006508A1" w:rsidP="005060EF">
            <w:pPr>
              <w:pStyle w:val="Nagwek1"/>
              <w:numPr>
                <w:ilvl w:val="0"/>
                <w:numId w:val="0"/>
              </w:numPr>
              <w:spacing w:before="0" w:after="0"/>
              <w:jc w:val="both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 w:rsidRPr="00CB5BAF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 xml:space="preserve">zapoznanie studentów ze środowiskowymi uwarunkowaniami występowania i rozprzestrzenienia się patogenów w wodzie, glebie i powietrzu, ze szczególnym uwzględnieniem pasożytniczych stawonogów i przenoszonych przez nie chorobotwórczych </w:t>
            </w:r>
            <w:r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 xml:space="preserve">mikroorganizmów, ich znaczenia </w:t>
            </w:r>
            <w:r w:rsidRPr="00CB5BAF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epidemiologicznego i epizootiologicznego, a także omówienie zasad profilaktyki zdrowotnej or</w:t>
            </w:r>
            <w:r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 xml:space="preserve">az zasad BHP w pracy terenowej </w:t>
            </w:r>
            <w:r w:rsidRPr="00CB5BAF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i laboratoryjnej</w:t>
            </w:r>
          </w:p>
        </w:tc>
      </w:tr>
      <w:tr w:rsidR="006508A1" w:rsidRPr="00CB5BAF" w14:paraId="3CF83953" w14:textId="77777777" w:rsidTr="000C1795">
        <w:trPr>
          <w:jc w:val="center"/>
        </w:trPr>
        <w:tc>
          <w:tcPr>
            <w:tcW w:w="892" w:type="dxa"/>
          </w:tcPr>
          <w:p w14:paraId="236FE37C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1676C4D8" w14:textId="77777777" w:rsidR="006508A1" w:rsidRPr="004D2C1C" w:rsidRDefault="006508A1" w:rsidP="005060EF">
            <w:pPr>
              <w:tabs>
                <w:tab w:val="left" w:pos="3024"/>
              </w:tabs>
              <w:jc w:val="both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Treści programowe</w:t>
            </w:r>
          </w:p>
          <w:p w14:paraId="656A602B" w14:textId="77777777" w:rsidR="006508A1" w:rsidRPr="00CB5BAF" w:rsidRDefault="006508A1" w:rsidP="00C51D30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Rodzaje środowiskowych zagrożeń czynnikami biologicznymi. Rola i znaczenie biologicznych przenosicieli (wektorów) oraz patogenów obecnych w wodzie, glebie i powietrzu. </w:t>
            </w:r>
            <w:proofErr w:type="spellStart"/>
            <w:r w:rsidRPr="00FE063D">
              <w:rPr>
                <w:rFonts w:ascii="Verdana" w:hAnsi="Verdana" w:cs="Verdana"/>
                <w:sz w:val="20"/>
                <w:szCs w:val="20"/>
              </w:rPr>
              <w:t>Biologiczno</w:t>
            </w:r>
            <w:proofErr w:type="spellEnd"/>
            <w:r w:rsidRPr="00FE063D">
              <w:rPr>
                <w:rFonts w:ascii="Verdana" w:hAnsi="Verdana" w:cs="Verdana"/>
                <w:sz w:val="20"/>
                <w:szCs w:val="20"/>
              </w:rPr>
              <w:t xml:space="preserve"> – ekologiczne metody środowiskowego monitoringu</w:t>
            </w:r>
            <w:r>
              <w:rPr>
                <w:rFonts w:ascii="Verdana" w:hAnsi="Verdana" w:cs="Verdana"/>
                <w:sz w:val="20"/>
                <w:szCs w:val="20"/>
              </w:rPr>
              <w:t>. Laboratoryjne metody sanitarnej oceny prób środowiskowych. Zasady profilaktyki zdrowotnej w pracy laboratoryjnej i terenowej.</w:t>
            </w:r>
          </w:p>
        </w:tc>
      </w:tr>
      <w:tr w:rsidR="006508A1" w:rsidRPr="00CB5BAF" w14:paraId="469858CB" w14:textId="77777777" w:rsidTr="000C1795">
        <w:trPr>
          <w:jc w:val="center"/>
        </w:trPr>
        <w:tc>
          <w:tcPr>
            <w:tcW w:w="892" w:type="dxa"/>
          </w:tcPr>
          <w:p w14:paraId="19BBE79E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6013" w:type="dxa"/>
            <w:gridSpan w:val="2"/>
          </w:tcPr>
          <w:p w14:paraId="58B1504B" w14:textId="0AC324C9" w:rsidR="006508A1" w:rsidRDefault="006508A1" w:rsidP="00427604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Zakładane efekty </w:t>
            </w:r>
            <w:r w:rsidR="0017102E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uczenia się</w:t>
            </w:r>
          </w:p>
          <w:p w14:paraId="35CDA600" w14:textId="77777777" w:rsidR="0017102E" w:rsidRPr="004D2C1C" w:rsidRDefault="0017102E" w:rsidP="00427604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14:paraId="12D105C3" w14:textId="77777777" w:rsidR="00A01E0D" w:rsidRDefault="00A01E0D" w:rsidP="00CB5BA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74B9A05" w14:textId="77777777" w:rsidR="00A01E0D" w:rsidRDefault="00A01E0D" w:rsidP="00CB5BA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5623A6B" w14:textId="50682E4B" w:rsidR="006508A1" w:rsidRPr="004D2C1C" w:rsidRDefault="00A01E0D" w:rsidP="00CB5BAF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W_1 </w:t>
            </w:r>
            <w:r w:rsidR="006508A1">
              <w:rPr>
                <w:rFonts w:ascii="Verdana" w:hAnsi="Verdana" w:cs="Verdana"/>
                <w:sz w:val="20"/>
                <w:szCs w:val="20"/>
              </w:rPr>
              <w:t>charakteryzuje</w:t>
            </w:r>
            <w:r w:rsidR="006508A1" w:rsidRPr="00FE063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6508A1">
              <w:rPr>
                <w:rFonts w:ascii="Verdana" w:hAnsi="Verdana" w:cs="Verdana"/>
                <w:sz w:val="20"/>
                <w:szCs w:val="20"/>
              </w:rPr>
              <w:t>środowiskowe zagrożenia zdrowia czynnikami biologicznymi</w:t>
            </w:r>
            <w:r w:rsidR="006508A1" w:rsidRPr="00427604">
              <w:rPr>
                <w:rFonts w:ascii="Verdana" w:hAnsi="Verdana" w:cs="Verdana"/>
                <w:color w:val="000000"/>
                <w:sz w:val="20"/>
                <w:szCs w:val="20"/>
              </w:rPr>
              <w:t>, z uwzględnieniem mikroorganizmów i wektorów chorób</w:t>
            </w:r>
          </w:p>
          <w:p w14:paraId="4467E74C" w14:textId="77777777" w:rsidR="006508A1" w:rsidRDefault="006508A1" w:rsidP="00CB5BAF">
            <w:pPr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612132F0" w14:textId="3CAD5D4A" w:rsidR="006508A1" w:rsidRPr="00427604" w:rsidRDefault="00A01E0D" w:rsidP="00CB5BAF">
            <w:pPr>
              <w:rPr>
                <w:rFonts w:ascii="Verdana" w:hAnsi="Verdana" w:cs="Verdana"/>
                <w:strike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W_2 </w:t>
            </w:r>
            <w:r w:rsidR="006508A1" w:rsidRPr="00427604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zna przyczyny zagrożeń zdrowia czynnikami biologicznymi, ze szczególnym uwzględnieniem antropogenicznych źródeł </w:t>
            </w:r>
          </w:p>
          <w:p w14:paraId="51AC0358" w14:textId="77777777" w:rsidR="006508A1" w:rsidRPr="00C51D30" w:rsidRDefault="006508A1" w:rsidP="00CB5BAF">
            <w:pPr>
              <w:rPr>
                <w:rFonts w:ascii="Verdana" w:hAnsi="Verdana" w:cs="Verdana"/>
                <w:strike/>
                <w:sz w:val="20"/>
                <w:szCs w:val="20"/>
              </w:rPr>
            </w:pPr>
          </w:p>
          <w:p w14:paraId="4F091EDC" w14:textId="4CD10086" w:rsidR="006508A1" w:rsidRDefault="0048659B" w:rsidP="00CB5BAF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U_1 </w:t>
            </w:r>
            <w:r w:rsidR="006508A1">
              <w:rPr>
                <w:rFonts w:ascii="Verdana" w:hAnsi="Verdana" w:cs="Verdana"/>
                <w:sz w:val="20"/>
                <w:szCs w:val="20"/>
              </w:rPr>
              <w:t xml:space="preserve">posługuje się </w:t>
            </w:r>
            <w:r w:rsidR="006508A1" w:rsidRPr="00FE063D">
              <w:rPr>
                <w:rFonts w:ascii="Verdana" w:hAnsi="Verdana" w:cs="Verdana"/>
                <w:sz w:val="20"/>
                <w:szCs w:val="20"/>
              </w:rPr>
              <w:t xml:space="preserve">laboratoryjnymi metodami </w:t>
            </w:r>
            <w:r w:rsidR="006508A1">
              <w:rPr>
                <w:rFonts w:ascii="Verdana" w:hAnsi="Verdana" w:cs="Verdana"/>
                <w:sz w:val="20"/>
                <w:szCs w:val="20"/>
              </w:rPr>
              <w:t>wykrywania drobnoustrojów w próbach środowiskowych (gleba, woda, powietrze)</w:t>
            </w:r>
          </w:p>
          <w:p w14:paraId="73B0F028" w14:textId="77777777" w:rsidR="004D2C1C" w:rsidRDefault="004D2C1C" w:rsidP="00CB5BA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BF1BA3C" w14:textId="2344893D" w:rsidR="006508A1" w:rsidRDefault="00450440" w:rsidP="00CB5BAF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U_2 </w:t>
            </w:r>
            <w:r w:rsidR="006508A1">
              <w:rPr>
                <w:rFonts w:ascii="Verdana" w:hAnsi="Verdana" w:cs="Verdana"/>
                <w:sz w:val="20"/>
                <w:szCs w:val="20"/>
              </w:rPr>
              <w:t xml:space="preserve">lokalizuje za pomocą technik GPS/GIS potencjalne miejsca </w:t>
            </w:r>
            <w:r w:rsidR="006508A1" w:rsidRPr="00FE063D">
              <w:rPr>
                <w:rFonts w:ascii="Verdana" w:hAnsi="Verdana" w:cs="Verdana"/>
                <w:sz w:val="20"/>
                <w:szCs w:val="20"/>
              </w:rPr>
              <w:t>zagroże</w:t>
            </w:r>
            <w:r w:rsidR="006508A1">
              <w:rPr>
                <w:rFonts w:ascii="Verdana" w:hAnsi="Verdana" w:cs="Verdana"/>
                <w:sz w:val="20"/>
                <w:szCs w:val="20"/>
              </w:rPr>
              <w:t>ń</w:t>
            </w:r>
            <w:r w:rsidR="006508A1" w:rsidRPr="00FE063D">
              <w:rPr>
                <w:rFonts w:ascii="Verdana" w:hAnsi="Verdana" w:cs="Verdana"/>
                <w:sz w:val="20"/>
                <w:szCs w:val="20"/>
              </w:rPr>
              <w:t xml:space="preserve"> chorobami</w:t>
            </w:r>
            <w:r w:rsidR="006508A1">
              <w:rPr>
                <w:rFonts w:ascii="Verdana" w:hAnsi="Verdana" w:cs="Verdana"/>
                <w:sz w:val="20"/>
                <w:szCs w:val="20"/>
              </w:rPr>
              <w:t xml:space="preserve">, głównie </w:t>
            </w:r>
            <w:r w:rsidR="003969F6">
              <w:rPr>
                <w:rFonts w:ascii="Verdana" w:hAnsi="Verdana" w:cs="Verdana"/>
                <w:sz w:val="20"/>
                <w:szCs w:val="20"/>
              </w:rPr>
              <w:t>transmisyjnymi</w:t>
            </w:r>
            <w:r w:rsidR="006508A1" w:rsidRPr="00FE063D">
              <w:rPr>
                <w:rFonts w:ascii="Verdana" w:hAnsi="Verdana" w:cs="Verdana"/>
                <w:sz w:val="20"/>
                <w:szCs w:val="20"/>
              </w:rPr>
              <w:t>;</w:t>
            </w:r>
          </w:p>
          <w:p w14:paraId="4AAEAABB" w14:textId="77777777" w:rsidR="004D2C1C" w:rsidRDefault="004D2C1C" w:rsidP="00CB5BA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382613E" w14:textId="3006E852" w:rsidR="006508A1" w:rsidRDefault="00E352FF" w:rsidP="00CB5BAF">
            <w:pPr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U_3 </w:t>
            </w:r>
            <w:r w:rsidR="006508A1" w:rsidRPr="00427604">
              <w:rPr>
                <w:rFonts w:ascii="Verdana" w:hAnsi="Verdana" w:cs="Verdana"/>
                <w:color w:val="000000"/>
                <w:sz w:val="20"/>
                <w:szCs w:val="20"/>
              </w:rPr>
              <w:t>wykonuje dokumentację poboru prób środowiskowych</w:t>
            </w:r>
          </w:p>
          <w:p w14:paraId="5A5FFC97" w14:textId="77777777" w:rsidR="004D2C1C" w:rsidRPr="00427604" w:rsidRDefault="004D2C1C" w:rsidP="00CB5BAF">
            <w:pPr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6BD9725E" w14:textId="20787D26" w:rsidR="006508A1" w:rsidRDefault="007F11CE" w:rsidP="00CB5BAF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508A1" w:rsidRPr="00487005">
              <w:rPr>
                <w:rFonts w:ascii="Verdana" w:hAnsi="Verdana" w:cs="Verdana"/>
                <w:sz w:val="20"/>
                <w:szCs w:val="20"/>
              </w:rPr>
              <w:t>przestrzega priorytet</w:t>
            </w:r>
            <w:r w:rsidR="00F57ED1">
              <w:rPr>
                <w:rFonts w:ascii="Verdana" w:hAnsi="Verdana" w:cs="Verdana"/>
                <w:sz w:val="20"/>
                <w:szCs w:val="20"/>
              </w:rPr>
              <w:t>ów</w:t>
            </w:r>
            <w:r w:rsidR="006508A1" w:rsidRPr="00487005">
              <w:rPr>
                <w:rFonts w:ascii="Verdana" w:hAnsi="Verdana" w:cs="Verdana"/>
                <w:sz w:val="20"/>
                <w:szCs w:val="20"/>
              </w:rPr>
              <w:t xml:space="preserve"> w organizacji zespołowych zadań laboratoryjnych i terenowych</w:t>
            </w:r>
          </w:p>
          <w:p w14:paraId="7943FDC2" w14:textId="77777777" w:rsidR="004D2C1C" w:rsidRPr="00487005" w:rsidRDefault="004D2C1C" w:rsidP="00CB5BA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0058141" w14:textId="1479D0EF" w:rsidR="006508A1" w:rsidRPr="00CB5BAF" w:rsidRDefault="007F11CE" w:rsidP="00427604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8F79EF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6508A1">
              <w:rPr>
                <w:rFonts w:ascii="Verdana" w:hAnsi="Verdana" w:cs="Verdana"/>
                <w:sz w:val="20"/>
                <w:szCs w:val="20"/>
              </w:rPr>
              <w:t>stosuje zasady profilaktyki zdrowotnej, w tym BHP w pracy własnej i zespołowej</w:t>
            </w:r>
          </w:p>
        </w:tc>
        <w:tc>
          <w:tcPr>
            <w:tcW w:w="2923" w:type="dxa"/>
          </w:tcPr>
          <w:p w14:paraId="3E3C4CE4" w14:textId="423E3A37" w:rsidR="006508A1" w:rsidRDefault="006508A1" w:rsidP="00161BD2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17102E">
              <w:rPr>
                <w:rFonts w:ascii="Verdana" w:hAnsi="Verdana"/>
                <w:sz w:val="20"/>
                <w:szCs w:val="20"/>
                <w:lang w:eastAsia="en-US"/>
              </w:rPr>
              <w:t xml:space="preserve">Symbole odpowiednich kierunkowych </w:t>
            </w:r>
            <w:r w:rsidR="008D6475">
              <w:rPr>
                <w:rFonts w:ascii="Verdana" w:hAnsi="Verdana"/>
                <w:sz w:val="20"/>
                <w:szCs w:val="20"/>
                <w:lang w:eastAsia="en-US"/>
              </w:rPr>
              <w:t>efektów uczenia się</w:t>
            </w:r>
          </w:p>
          <w:p w14:paraId="401C56EB" w14:textId="77777777" w:rsidR="0017102E" w:rsidRDefault="0017102E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A5E9C19" w14:textId="2D66140F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K_W01</w:t>
            </w:r>
          </w:p>
          <w:p w14:paraId="0A9739AF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68CB6CE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F4DDA92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8C6F5CC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K_W08</w:t>
            </w:r>
          </w:p>
          <w:p w14:paraId="73D05604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80DF87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8A920E6" w14:textId="77777777" w:rsidR="00BF67C4" w:rsidRDefault="00BF67C4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D6E564D" w14:textId="12FDAB81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7CF1972B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376F1AF" w14:textId="77777777" w:rsidR="004D2C1C" w:rsidRDefault="004D2C1C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D5F6971" w14:textId="77777777" w:rsidR="004D2C1C" w:rsidRDefault="004D2C1C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B414C99" w14:textId="6522A6A1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K_U01</w:t>
            </w:r>
          </w:p>
          <w:p w14:paraId="73246CB6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E492E81" w14:textId="77777777" w:rsidR="004D2C1C" w:rsidRDefault="004D2C1C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76B67DE" w14:textId="2A844602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10E33419" w14:textId="77777777" w:rsidR="004D2C1C" w:rsidRDefault="004D2C1C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8924FD0" w14:textId="77777777" w:rsidR="00587848" w:rsidRDefault="00587848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E7CA343" w14:textId="074B8DF9" w:rsidR="006508A1" w:rsidRPr="00487005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  <w:r w:rsidRPr="00487005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1E902599" w14:textId="77777777" w:rsidR="006508A1" w:rsidRDefault="006508A1" w:rsidP="00161BD2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76C005F" w14:textId="77777777" w:rsidR="004D2C1C" w:rsidRDefault="004D2C1C" w:rsidP="00161BD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1AFF1369" w14:textId="7889BEDC" w:rsidR="006508A1" w:rsidRPr="00CB5BAF" w:rsidRDefault="006508A1" w:rsidP="00161BD2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highlight w:val="yellow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6508A1" w:rsidRPr="00CB5BAF" w14:paraId="0AAB5E71" w14:textId="77777777" w:rsidTr="000C1795">
        <w:trPr>
          <w:jc w:val="center"/>
        </w:trPr>
        <w:tc>
          <w:tcPr>
            <w:tcW w:w="892" w:type="dxa"/>
          </w:tcPr>
          <w:p w14:paraId="5D933FAE" w14:textId="77777777" w:rsidR="006508A1" w:rsidRPr="00161BD2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74FEF18A" w14:textId="77777777" w:rsidR="006508A1" w:rsidRPr="004D2C1C" w:rsidRDefault="006508A1" w:rsidP="00427604">
            <w:pP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Literatura obowiązkowa i zalecana (źródła, opracowania, podręczniki, itp.)</w:t>
            </w:r>
          </w:p>
          <w:p w14:paraId="7EDFDE4F" w14:textId="307BE006" w:rsidR="0006648C" w:rsidRPr="0006648C" w:rsidRDefault="0006648C" w:rsidP="00161BD2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 w:cs="Verdana"/>
                <w:sz w:val="20"/>
                <w:szCs w:val="20"/>
              </w:rPr>
            </w:pPr>
            <w:r w:rsidRPr="0006648C">
              <w:rPr>
                <w:rFonts w:ascii="Verdana" w:hAnsi="Verdana" w:cs="Verdana"/>
                <w:sz w:val="20"/>
                <w:szCs w:val="20"/>
              </w:rPr>
              <w:t>Literatura obowiązkowa</w:t>
            </w:r>
          </w:p>
          <w:p w14:paraId="73853A95" w14:textId="08D21798" w:rsidR="006508A1" w:rsidRDefault="006508A1" w:rsidP="00161BD2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  <w:r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1.</w:t>
            </w:r>
            <w:r w:rsidR="00784190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06648C" w:rsidRPr="00161BD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Lonc</w:t>
            </w:r>
            <w:proofErr w:type="spellEnd"/>
            <w:r w:rsidR="0006648C" w:rsidRPr="00161BD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 xml:space="preserve"> E. [red.]. 2001. Parazytologia w ochronie środowiska i zdrowia. Wyd. </w:t>
            </w:r>
            <w:proofErr w:type="spellStart"/>
            <w:r w:rsidR="0006648C" w:rsidRPr="00161BD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Volumed</w:t>
            </w:r>
            <w:proofErr w:type="spellEnd"/>
            <w:r w:rsidR="0006648C" w:rsidRPr="00161BD2">
              <w:rPr>
                <w:rFonts w:ascii="Verdana" w:hAnsi="Verdana" w:cs="Verdana"/>
                <w:b w:val="0"/>
                <w:bCs w:val="0"/>
                <w:sz w:val="20"/>
                <w:szCs w:val="20"/>
              </w:rPr>
              <w:t>, Wrocław; wybrane rozdziały</w:t>
            </w:r>
          </w:p>
          <w:p w14:paraId="664C7732" w14:textId="1B4E1468" w:rsidR="0006648C" w:rsidRDefault="006508A1" w:rsidP="0006648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  <w:r w:rsidR="00784190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6648C" w:rsidRPr="00C4467C">
              <w:rPr>
                <w:rFonts w:ascii="Verdana" w:hAnsi="Verdana"/>
                <w:sz w:val="20"/>
                <w:szCs w:val="20"/>
                <w:highlight w:val="yellow"/>
              </w:rPr>
              <w:t>Kołwzan</w:t>
            </w:r>
            <w:proofErr w:type="spellEnd"/>
            <w:r w:rsidR="0006648C" w:rsidRPr="00C4467C">
              <w:rPr>
                <w:rFonts w:ascii="Verdana" w:hAnsi="Verdana"/>
                <w:sz w:val="20"/>
                <w:szCs w:val="20"/>
                <w:highlight w:val="yellow"/>
              </w:rPr>
              <w:t xml:space="preserve"> B. i </w:t>
            </w:r>
            <w:proofErr w:type="spellStart"/>
            <w:r w:rsidR="0006648C" w:rsidRPr="00C4467C">
              <w:rPr>
                <w:rFonts w:ascii="Verdana" w:hAnsi="Verdana"/>
                <w:sz w:val="20"/>
                <w:szCs w:val="20"/>
                <w:highlight w:val="yellow"/>
              </w:rPr>
              <w:t>wsp</w:t>
            </w:r>
            <w:proofErr w:type="spellEnd"/>
            <w:r w:rsidR="0006648C" w:rsidRPr="00C4467C">
              <w:rPr>
                <w:rFonts w:ascii="Verdana" w:hAnsi="Verdana"/>
                <w:sz w:val="20"/>
                <w:szCs w:val="20"/>
                <w:highlight w:val="yellow"/>
              </w:rPr>
              <w:t>. 2005. Podstawy mikrobiologii w ochronie środowiska. Oficyna Wydawnicza Politechniki Wrocławskiej; wybrane rozdziały</w:t>
            </w:r>
          </w:p>
          <w:p w14:paraId="1D71A589" w14:textId="0CED7A76" w:rsidR="0006648C" w:rsidRPr="0006648C" w:rsidRDefault="0006648C" w:rsidP="0006648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6648C">
              <w:rPr>
                <w:rFonts w:ascii="Verdana" w:hAnsi="Verdana"/>
                <w:b/>
                <w:bCs/>
                <w:sz w:val="20"/>
                <w:szCs w:val="20"/>
              </w:rPr>
              <w:t>Literatura zalecana</w:t>
            </w:r>
          </w:p>
          <w:p w14:paraId="59256548" w14:textId="3840D64D" w:rsidR="0006648C" w:rsidRPr="00784190" w:rsidRDefault="0006648C" w:rsidP="0006648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784190" w:rsidRPr="00784190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Siemiński M. 2008. </w:t>
            </w:r>
            <w:r w:rsidRPr="00161BD2">
              <w:rPr>
                <w:rFonts w:ascii="Verdana" w:hAnsi="Verdana" w:cs="Verdana"/>
                <w:sz w:val="20"/>
                <w:szCs w:val="20"/>
              </w:rPr>
              <w:t>Środowiskowe zagrożenia zdrowia Wyd. Naukowe PWN, Warszawa; wybrane rozdziały</w:t>
            </w:r>
          </w:p>
        </w:tc>
      </w:tr>
      <w:tr w:rsidR="006508A1" w:rsidRPr="00CB5BAF" w14:paraId="5F9B68D0" w14:textId="77777777" w:rsidTr="000C1795">
        <w:trPr>
          <w:jc w:val="center"/>
        </w:trPr>
        <w:tc>
          <w:tcPr>
            <w:tcW w:w="892" w:type="dxa"/>
          </w:tcPr>
          <w:p w14:paraId="6B52BC03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6003AA50" w14:textId="49255631" w:rsidR="006508A1" w:rsidRPr="004D2C1C" w:rsidRDefault="006508A1" w:rsidP="00567C48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Metody weryfikacji zakładanych efektów </w:t>
            </w:r>
            <w:r w:rsidR="00380D0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uczenia się</w:t>
            </w: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0FF42C40" w14:textId="250C8AA1" w:rsidR="006508A1" w:rsidRPr="006E336D" w:rsidRDefault="006508A1" w:rsidP="006E336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Wykład: egzamin testowy (</w:t>
            </w:r>
            <w:r>
              <w:rPr>
                <w:rFonts w:ascii="Verdana" w:hAnsi="Verdana" w:cs="Verdana"/>
                <w:sz w:val="20"/>
                <w:szCs w:val="20"/>
              </w:rPr>
              <w:t>K_W01, K_W08)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. </w:t>
            </w:r>
          </w:p>
          <w:p w14:paraId="2552412F" w14:textId="55A3E06E" w:rsidR="006508A1" w:rsidRPr="00CC0796" w:rsidRDefault="006508A1" w:rsidP="006E336D">
            <w:pPr>
              <w:rPr>
                <w:rFonts w:ascii="Verdana" w:hAnsi="Verdana" w:cs="Verdana"/>
                <w:sz w:val="20"/>
                <w:szCs w:val="20"/>
              </w:rPr>
            </w:pPr>
            <w:r w:rsidRPr="00CC0796">
              <w:rPr>
                <w:rFonts w:ascii="Verdana" w:hAnsi="Verdana"/>
                <w:sz w:val="20"/>
                <w:szCs w:val="20"/>
                <w:lang w:eastAsia="en-US"/>
              </w:rPr>
              <w:t>Ćwiczenia: kolokwium teoretyczne</w:t>
            </w:r>
            <w:r w:rsidR="00784190">
              <w:rPr>
                <w:rFonts w:ascii="Verdana" w:hAnsi="Verdana"/>
                <w:sz w:val="20"/>
                <w:szCs w:val="20"/>
                <w:lang w:eastAsia="en-US"/>
              </w:rPr>
              <w:t>, zaliczenie praktyczne</w:t>
            </w:r>
            <w:r w:rsidRPr="00CC0796">
              <w:rPr>
                <w:rFonts w:ascii="Verdana" w:hAnsi="Verdana"/>
                <w:sz w:val="20"/>
                <w:szCs w:val="20"/>
                <w:lang w:eastAsia="en-US"/>
              </w:rPr>
              <w:t xml:space="preserve"> (</w:t>
            </w:r>
            <w:r w:rsidRPr="00CC0796">
              <w:rPr>
                <w:rFonts w:ascii="Verdana" w:hAnsi="Verdana" w:cs="Verdana"/>
                <w:sz w:val="20"/>
                <w:szCs w:val="20"/>
              </w:rPr>
              <w:t xml:space="preserve">K_U01, </w:t>
            </w:r>
            <w:r w:rsidR="00784190">
              <w:rPr>
                <w:rFonts w:ascii="Verdana" w:hAnsi="Verdana" w:cs="Verdana"/>
                <w:sz w:val="20"/>
                <w:szCs w:val="20"/>
              </w:rPr>
              <w:t xml:space="preserve">K_U02, K_U04, </w:t>
            </w:r>
            <w:r w:rsidR="00784190" w:rsidRPr="00CC0796">
              <w:rPr>
                <w:rFonts w:ascii="Verdana" w:hAnsi="Verdana" w:cs="Verdana"/>
                <w:sz w:val="20"/>
                <w:szCs w:val="20"/>
              </w:rPr>
              <w:t>K_K02, K_K04</w:t>
            </w:r>
            <w:r w:rsidRPr="00CC0796">
              <w:rPr>
                <w:rFonts w:ascii="Verdana" w:hAnsi="Verdana" w:cs="Verdana"/>
                <w:sz w:val="20"/>
                <w:szCs w:val="20"/>
              </w:rPr>
              <w:t>)</w:t>
            </w:r>
            <w:r w:rsidRPr="00CC0796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</w:tr>
      <w:tr w:rsidR="006508A1" w:rsidRPr="00CB5BAF" w14:paraId="41FB645B" w14:textId="77777777" w:rsidTr="000C1795">
        <w:trPr>
          <w:jc w:val="center"/>
        </w:trPr>
        <w:tc>
          <w:tcPr>
            <w:tcW w:w="892" w:type="dxa"/>
          </w:tcPr>
          <w:p w14:paraId="6810CB00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936" w:type="dxa"/>
            <w:gridSpan w:val="3"/>
          </w:tcPr>
          <w:p w14:paraId="6748BE3A" w14:textId="77777777" w:rsidR="006508A1" w:rsidRPr="004D2C1C" w:rsidRDefault="006508A1" w:rsidP="00540448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4D2C1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Warunki i forma zaliczenia poszczególnych komponentów przedmiotu/modułu:</w:t>
            </w:r>
          </w:p>
          <w:p w14:paraId="6CB6A13E" w14:textId="77777777" w:rsidR="006508A1" w:rsidRDefault="006508A1" w:rsidP="006E336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Wykład: egzamin testowy. </w:t>
            </w:r>
          </w:p>
          <w:p w14:paraId="0CF584FC" w14:textId="28208ECA" w:rsidR="006508A1" w:rsidRPr="006E336D" w:rsidRDefault="006508A1" w:rsidP="00F144DB">
            <w:pPr>
              <w:rPr>
                <w:rFonts w:ascii="Verdana" w:hAnsi="Verdana" w:cs="Verdana"/>
                <w:sz w:val="20"/>
                <w:szCs w:val="20"/>
              </w:rPr>
            </w:pPr>
            <w:r w:rsidRPr="006E336D">
              <w:rPr>
                <w:rFonts w:ascii="Verdana" w:hAnsi="Verdana"/>
                <w:sz w:val="20"/>
                <w:szCs w:val="20"/>
                <w:lang w:eastAsia="en-US"/>
              </w:rPr>
              <w:t xml:space="preserve">Ćwiczenia: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kontrola obecności i ocenianie ciągłe pracy, </w:t>
            </w:r>
            <w:r w:rsidRPr="006E336D">
              <w:rPr>
                <w:rFonts w:ascii="Verdana" w:hAnsi="Verdana"/>
                <w:sz w:val="20"/>
                <w:szCs w:val="20"/>
                <w:lang w:eastAsia="en-US"/>
              </w:rPr>
              <w:t>kolokwium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teoretyczne</w:t>
            </w:r>
            <w:r w:rsidR="0006648C">
              <w:rPr>
                <w:rFonts w:ascii="Verdana" w:hAnsi="Verdana"/>
                <w:sz w:val="20"/>
                <w:szCs w:val="20"/>
                <w:lang w:eastAsia="en-US"/>
              </w:rPr>
              <w:t>, zaliczenie praktyczne</w:t>
            </w:r>
            <w:r w:rsidRPr="006E336D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</w:tr>
      <w:tr w:rsidR="006508A1" w:rsidRPr="00CB5BAF" w14:paraId="641D20AB" w14:textId="77777777" w:rsidTr="000C1795">
        <w:trPr>
          <w:jc w:val="center"/>
        </w:trPr>
        <w:tc>
          <w:tcPr>
            <w:tcW w:w="892" w:type="dxa"/>
            <w:vMerge w:val="restart"/>
          </w:tcPr>
          <w:p w14:paraId="6445C25C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8936" w:type="dxa"/>
            <w:gridSpan w:val="3"/>
          </w:tcPr>
          <w:p w14:paraId="633E3250" w14:textId="77777777" w:rsidR="006508A1" w:rsidRPr="00CB5BAF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Nakład pracy studenta</w:t>
            </w:r>
          </w:p>
        </w:tc>
      </w:tr>
      <w:tr w:rsidR="006508A1" w:rsidRPr="00CB5BAF" w14:paraId="3A23B0BE" w14:textId="77777777" w:rsidTr="000C1795">
        <w:trPr>
          <w:jc w:val="center"/>
        </w:trPr>
        <w:tc>
          <w:tcPr>
            <w:tcW w:w="892" w:type="dxa"/>
            <w:vMerge/>
          </w:tcPr>
          <w:p w14:paraId="4C7B38C1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305" w:type="dxa"/>
          </w:tcPr>
          <w:p w14:paraId="2E3D2EE3" w14:textId="77777777" w:rsidR="006508A1" w:rsidRPr="00CB5BAF" w:rsidRDefault="006508A1" w:rsidP="00427604">
            <w:pPr>
              <w:rPr>
                <w:rFonts w:ascii="Verdana" w:hAnsi="Verdana" w:cs="Verdana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forma działań studenta</w:t>
            </w:r>
          </w:p>
        </w:tc>
        <w:tc>
          <w:tcPr>
            <w:tcW w:w="3631" w:type="dxa"/>
            <w:gridSpan w:val="2"/>
          </w:tcPr>
          <w:p w14:paraId="7C3C8E15" w14:textId="77777777" w:rsidR="006508A1" w:rsidRPr="00CB5BAF" w:rsidRDefault="006508A1" w:rsidP="00427604">
            <w:pPr>
              <w:rPr>
                <w:rFonts w:ascii="Verdana" w:hAnsi="Verdana" w:cs="Verdana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liczba godzin na realizację działań</w:t>
            </w:r>
          </w:p>
        </w:tc>
      </w:tr>
      <w:tr w:rsidR="006508A1" w:rsidRPr="00CB5BAF" w14:paraId="72677039" w14:textId="77777777" w:rsidTr="000C1795">
        <w:trPr>
          <w:jc w:val="center"/>
        </w:trPr>
        <w:tc>
          <w:tcPr>
            <w:tcW w:w="892" w:type="dxa"/>
            <w:vMerge/>
          </w:tcPr>
          <w:p w14:paraId="06403F45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305" w:type="dxa"/>
          </w:tcPr>
          <w:p w14:paraId="69C7F02A" w14:textId="77777777" w:rsidR="006508A1" w:rsidRPr="00CB5BAF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zajęcia (wg planu studiów) z prowadzącym:</w:t>
            </w:r>
          </w:p>
          <w:p w14:paraId="03832830" w14:textId="2C94943E" w:rsidR="006508A1" w:rsidRPr="0006648C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- wykład: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8077F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15</w:t>
            </w:r>
          </w:p>
          <w:p w14:paraId="59A96E69" w14:textId="6B189C98" w:rsidR="006508A1" w:rsidRPr="00CB5BAF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Pr="008077F8">
              <w:rPr>
                <w:rFonts w:ascii="Verdana" w:hAnsi="Verdana"/>
                <w:sz w:val="20"/>
                <w:szCs w:val="20"/>
                <w:lang w:eastAsia="en-US"/>
              </w:rPr>
              <w:t>ćwiczenia:</w:t>
            </w: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6648C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30</w:t>
            </w:r>
          </w:p>
          <w:p w14:paraId="53FD9C18" w14:textId="77777777" w:rsidR="006508A1" w:rsidRPr="00CB5BAF" w:rsidRDefault="006508A1" w:rsidP="008077F8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-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konsultacje</w:t>
            </w: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:</w:t>
            </w:r>
            <w:r w:rsidRPr="008077F8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631" w:type="dxa"/>
            <w:gridSpan w:val="2"/>
          </w:tcPr>
          <w:p w14:paraId="435A186A" w14:textId="77777777" w:rsidR="006508A1" w:rsidRPr="00CB5BAF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60</w:t>
            </w:r>
          </w:p>
        </w:tc>
      </w:tr>
      <w:tr w:rsidR="006508A1" w:rsidRPr="00CB5BAF" w14:paraId="4AEF433D" w14:textId="77777777" w:rsidTr="000C1795">
        <w:trPr>
          <w:jc w:val="center"/>
        </w:trPr>
        <w:tc>
          <w:tcPr>
            <w:tcW w:w="892" w:type="dxa"/>
            <w:vMerge/>
          </w:tcPr>
          <w:p w14:paraId="0549331F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305" w:type="dxa"/>
          </w:tcPr>
          <w:p w14:paraId="4110AE0F" w14:textId="6A362A84" w:rsidR="006508A1" w:rsidRPr="00CB5BAF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praca własna studenta ( w tym udział w pracach</w:t>
            </w:r>
            <w:r w:rsidR="0002705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grupowych) np.:</w:t>
            </w:r>
          </w:p>
          <w:p w14:paraId="37F23EF4" w14:textId="77777777" w:rsidR="006508A1" w:rsidRPr="00CB5BAF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- przygotowanie do zajęć:</w:t>
            </w:r>
            <w:r w:rsidRPr="00911F63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10</w:t>
            </w:r>
          </w:p>
          <w:p w14:paraId="6365F7BF" w14:textId="77777777" w:rsidR="006508A1" w:rsidRPr="00CB5BAF" w:rsidRDefault="006508A1" w:rsidP="00B0397F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911F63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10</w:t>
            </w:r>
          </w:p>
          <w:p w14:paraId="59DE43CF" w14:textId="535750A8" w:rsidR="006508A1" w:rsidRPr="00CB5BAF" w:rsidRDefault="006508A1" w:rsidP="00B0397F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 xml:space="preserve">- przygotowanie do sprawdzianów i </w:t>
            </w:r>
            <w:r w:rsidR="006C20D7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gzaminu:</w:t>
            </w:r>
            <w:r w:rsidRPr="00911F63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631" w:type="dxa"/>
            <w:gridSpan w:val="2"/>
          </w:tcPr>
          <w:p w14:paraId="3EDC4BD8" w14:textId="77777777" w:rsidR="006508A1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45669AC" w14:textId="77777777" w:rsidR="006508A1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2220BAE9" w14:textId="77777777" w:rsidR="006508A1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14:paraId="5CAF44CD" w14:textId="77777777" w:rsidR="006508A1" w:rsidRPr="00CB5BAF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40</w:t>
            </w:r>
          </w:p>
        </w:tc>
      </w:tr>
      <w:tr w:rsidR="006508A1" w:rsidRPr="00CB5BAF" w14:paraId="753467E1" w14:textId="77777777" w:rsidTr="000C1795">
        <w:trPr>
          <w:jc w:val="center"/>
        </w:trPr>
        <w:tc>
          <w:tcPr>
            <w:tcW w:w="892" w:type="dxa"/>
            <w:vMerge/>
          </w:tcPr>
          <w:p w14:paraId="57F36209" w14:textId="77777777" w:rsidR="006508A1" w:rsidRPr="00CB5BAF" w:rsidRDefault="006508A1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305" w:type="dxa"/>
          </w:tcPr>
          <w:p w14:paraId="2F04DC2C" w14:textId="77777777" w:rsidR="006508A1" w:rsidRPr="00CB5BAF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3631" w:type="dxa"/>
            <w:gridSpan w:val="2"/>
          </w:tcPr>
          <w:p w14:paraId="687F42D9" w14:textId="77777777" w:rsidR="006508A1" w:rsidRPr="00CB5BAF" w:rsidRDefault="006508A1" w:rsidP="00427604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100</w:t>
            </w:r>
          </w:p>
        </w:tc>
      </w:tr>
      <w:tr w:rsidR="006508A1" w:rsidRPr="00CB5BAF" w14:paraId="1B11F8DD" w14:textId="77777777" w:rsidTr="000C1795">
        <w:trPr>
          <w:jc w:val="center"/>
        </w:trPr>
        <w:tc>
          <w:tcPr>
            <w:tcW w:w="892" w:type="dxa"/>
            <w:vMerge/>
          </w:tcPr>
          <w:p w14:paraId="768215E6" w14:textId="77777777" w:rsidR="006508A1" w:rsidRPr="00CB5BAF" w:rsidRDefault="006508A1" w:rsidP="00D32015">
            <w:pPr>
              <w:numPr>
                <w:ilvl w:val="0"/>
                <w:numId w:val="6"/>
              </w:numPr>
              <w:jc w:val="right"/>
              <w:rPr>
                <w:rFonts w:ascii="Verdana" w:hAnsi="Verdana" w:cs="Verdana"/>
              </w:rPr>
            </w:pPr>
          </w:p>
        </w:tc>
        <w:tc>
          <w:tcPr>
            <w:tcW w:w="5305" w:type="dxa"/>
          </w:tcPr>
          <w:p w14:paraId="778F1FCC" w14:textId="77777777" w:rsidR="006508A1" w:rsidRPr="00CB5BAF" w:rsidRDefault="006508A1" w:rsidP="00427604">
            <w:pPr>
              <w:rPr>
                <w:rFonts w:ascii="Verdana" w:hAnsi="Verdana" w:cs="Verdana"/>
              </w:rPr>
            </w:pPr>
            <w:r w:rsidRPr="00CB5BAF">
              <w:rPr>
                <w:rFonts w:ascii="Verdana" w:hAnsi="Verdana"/>
                <w:sz w:val="20"/>
                <w:szCs w:val="20"/>
                <w:lang w:eastAsia="en-US"/>
              </w:rPr>
              <w:t>Liczba punktów ECTS</w:t>
            </w:r>
          </w:p>
        </w:tc>
        <w:tc>
          <w:tcPr>
            <w:tcW w:w="3631" w:type="dxa"/>
            <w:gridSpan w:val="2"/>
          </w:tcPr>
          <w:p w14:paraId="48C3D011" w14:textId="77777777" w:rsidR="006508A1" w:rsidRPr="004F7D6C" w:rsidRDefault="006508A1" w:rsidP="00427604">
            <w:pPr>
              <w:rPr>
                <w:rFonts w:ascii="Verdana" w:hAnsi="Verdana" w:cs="Verdana"/>
                <w:sz w:val="20"/>
                <w:szCs w:val="20"/>
              </w:rPr>
            </w:pPr>
            <w:r w:rsidRPr="004F7D6C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14:paraId="1B850437" w14:textId="77777777" w:rsidR="006508A1" w:rsidRPr="00CB5BAF" w:rsidRDefault="006508A1" w:rsidP="003C134F">
      <w:pPr>
        <w:jc w:val="both"/>
        <w:rPr>
          <w:rFonts w:ascii="Verdana" w:hAnsi="Verdana" w:cs="Verdana"/>
          <w:sz w:val="22"/>
          <w:szCs w:val="22"/>
        </w:rPr>
      </w:pPr>
    </w:p>
    <w:p w14:paraId="58FF61DC" w14:textId="77777777" w:rsidR="006508A1" w:rsidRPr="00EF1627" w:rsidRDefault="006508A1" w:rsidP="003C134F">
      <w:pPr>
        <w:jc w:val="both"/>
        <w:rPr>
          <w:rFonts w:ascii="Verdana" w:hAnsi="Verdana" w:cs="Verdana"/>
          <w:sz w:val="22"/>
          <w:szCs w:val="22"/>
        </w:rPr>
      </w:pPr>
    </w:p>
    <w:p w14:paraId="585A1162" w14:textId="77777777" w:rsidR="006508A1" w:rsidRPr="00EF1627" w:rsidRDefault="006508A1">
      <w:pPr>
        <w:rPr>
          <w:rFonts w:ascii="Verdana" w:hAnsi="Verdana" w:cs="Verdana"/>
          <w:sz w:val="22"/>
          <w:szCs w:val="22"/>
        </w:rPr>
      </w:pPr>
    </w:p>
    <w:sectPr w:rsidR="006508A1" w:rsidRPr="00EF1627" w:rsidSect="000C1795">
      <w:pgSz w:w="16840" w:h="23808" w:code="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B3FC4E22"/>
    <w:lvl w:ilvl="0" w:tplc="BE520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A01A0E"/>
    <w:multiLevelType w:val="hybridMultilevel"/>
    <w:tmpl w:val="846C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C60C8"/>
    <w:multiLevelType w:val="multilevel"/>
    <w:tmpl w:val="9D347D58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Verdana" w:eastAsia="Times New Roman" w:hAnsi="Verdana"/>
        <w:b/>
        <w:bCs/>
        <w:i/>
        <w:iCs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Arial Narrow" w:hint="default"/>
        <w:b/>
        <w:bCs/>
        <w:i/>
        <w:iCs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hint="default"/>
      </w:rPr>
    </w:lvl>
  </w:abstractNum>
  <w:abstractNum w:abstractNumId="3" w15:restartNumberingAfterBreak="0">
    <w:nsid w:val="618D253E"/>
    <w:multiLevelType w:val="hybridMultilevel"/>
    <w:tmpl w:val="CE320C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D5A76B8"/>
    <w:multiLevelType w:val="hybridMultilevel"/>
    <w:tmpl w:val="FCEC7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A8332F"/>
    <w:multiLevelType w:val="hybridMultilevel"/>
    <w:tmpl w:val="E76E0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238194">
    <w:abstractNumId w:val="0"/>
  </w:num>
  <w:num w:numId="2" w16cid:durableId="578566757">
    <w:abstractNumId w:val="2"/>
  </w:num>
  <w:num w:numId="3" w16cid:durableId="115225694">
    <w:abstractNumId w:val="3"/>
  </w:num>
  <w:num w:numId="4" w16cid:durableId="1460763716">
    <w:abstractNumId w:val="1"/>
  </w:num>
  <w:num w:numId="5" w16cid:durableId="1962834255">
    <w:abstractNumId w:val="5"/>
  </w:num>
  <w:num w:numId="6" w16cid:durableId="1109006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224"/>
    <w:rsid w:val="0002705F"/>
    <w:rsid w:val="00027D5E"/>
    <w:rsid w:val="0006648C"/>
    <w:rsid w:val="00073AA7"/>
    <w:rsid w:val="00095B2E"/>
    <w:rsid w:val="000C1795"/>
    <w:rsid w:val="00151F6A"/>
    <w:rsid w:val="00161BD2"/>
    <w:rsid w:val="0016273F"/>
    <w:rsid w:val="0017102E"/>
    <w:rsid w:val="00173224"/>
    <w:rsid w:val="0017347E"/>
    <w:rsid w:val="001B51B5"/>
    <w:rsid w:val="001E6FF3"/>
    <w:rsid w:val="00216A2B"/>
    <w:rsid w:val="002973A3"/>
    <w:rsid w:val="002E07A0"/>
    <w:rsid w:val="002E0CCE"/>
    <w:rsid w:val="002E1875"/>
    <w:rsid w:val="002F2E04"/>
    <w:rsid w:val="00380D0C"/>
    <w:rsid w:val="003969F6"/>
    <w:rsid w:val="003C134F"/>
    <w:rsid w:val="00423389"/>
    <w:rsid w:val="00427604"/>
    <w:rsid w:val="00437A00"/>
    <w:rsid w:val="00450440"/>
    <w:rsid w:val="004741B0"/>
    <w:rsid w:val="0048659B"/>
    <w:rsid w:val="00487005"/>
    <w:rsid w:val="004A7A97"/>
    <w:rsid w:val="004A7D17"/>
    <w:rsid w:val="004D2C1C"/>
    <w:rsid w:val="004F71E0"/>
    <w:rsid w:val="004F7D6C"/>
    <w:rsid w:val="005060EF"/>
    <w:rsid w:val="00540448"/>
    <w:rsid w:val="00567C48"/>
    <w:rsid w:val="00582368"/>
    <w:rsid w:val="00587848"/>
    <w:rsid w:val="005B7D2C"/>
    <w:rsid w:val="006508A1"/>
    <w:rsid w:val="006952F7"/>
    <w:rsid w:val="006C20D7"/>
    <w:rsid w:val="006E336D"/>
    <w:rsid w:val="006F5A60"/>
    <w:rsid w:val="00704BB0"/>
    <w:rsid w:val="00764799"/>
    <w:rsid w:val="00784190"/>
    <w:rsid w:val="00792428"/>
    <w:rsid w:val="007A4E98"/>
    <w:rsid w:val="007C6B25"/>
    <w:rsid w:val="007F11CE"/>
    <w:rsid w:val="008077F8"/>
    <w:rsid w:val="008545C9"/>
    <w:rsid w:val="0086463B"/>
    <w:rsid w:val="00891503"/>
    <w:rsid w:val="008D58B6"/>
    <w:rsid w:val="008D6475"/>
    <w:rsid w:val="008F79EF"/>
    <w:rsid w:val="00902FC5"/>
    <w:rsid w:val="00911F63"/>
    <w:rsid w:val="009F1D86"/>
    <w:rsid w:val="00A01E0D"/>
    <w:rsid w:val="00A04F05"/>
    <w:rsid w:val="00A557E3"/>
    <w:rsid w:val="00A6665F"/>
    <w:rsid w:val="00A77A44"/>
    <w:rsid w:val="00AB08FF"/>
    <w:rsid w:val="00AD0B5C"/>
    <w:rsid w:val="00B0397F"/>
    <w:rsid w:val="00B47C61"/>
    <w:rsid w:val="00B71102"/>
    <w:rsid w:val="00BB7E51"/>
    <w:rsid w:val="00BC22A3"/>
    <w:rsid w:val="00BF67C4"/>
    <w:rsid w:val="00C4467C"/>
    <w:rsid w:val="00C51D30"/>
    <w:rsid w:val="00C856DD"/>
    <w:rsid w:val="00CB5BAF"/>
    <w:rsid w:val="00CC0796"/>
    <w:rsid w:val="00D164D1"/>
    <w:rsid w:val="00D32015"/>
    <w:rsid w:val="00E352FF"/>
    <w:rsid w:val="00EE394F"/>
    <w:rsid w:val="00EF1627"/>
    <w:rsid w:val="00EF37C1"/>
    <w:rsid w:val="00F04D82"/>
    <w:rsid w:val="00F07EE1"/>
    <w:rsid w:val="00F144DB"/>
    <w:rsid w:val="00F43AFF"/>
    <w:rsid w:val="00F5351F"/>
    <w:rsid w:val="00F57286"/>
    <w:rsid w:val="00F57ED1"/>
    <w:rsid w:val="00FC2CE1"/>
    <w:rsid w:val="00FD420B"/>
    <w:rsid w:val="00FE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8D9528"/>
  <w15:docId w15:val="{D70FABAA-6367-4C04-BD84-C4D4F20E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34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C134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C134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C134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C134F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C134F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C134F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902FC5"/>
    <w:rPr>
      <w:rFonts w:eastAsia="Calibri"/>
      <w:caps/>
    </w:rPr>
  </w:style>
  <w:style w:type="character" w:customStyle="1" w:styleId="hps">
    <w:name w:val="hps"/>
    <w:basedOn w:val="Domylnaczcionkaakapitu"/>
    <w:uiPriority w:val="99"/>
    <w:rsid w:val="003C134F"/>
  </w:style>
  <w:style w:type="character" w:customStyle="1" w:styleId="FontStyle15">
    <w:name w:val="Font Style15"/>
    <w:uiPriority w:val="99"/>
    <w:rsid w:val="003C134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Zwykytekst2">
    <w:name w:val="Zwykły tekst2"/>
    <w:basedOn w:val="Normalny"/>
    <w:uiPriority w:val="99"/>
    <w:rsid w:val="003C13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C134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horttext">
    <w:name w:val="short_text"/>
    <w:basedOn w:val="Domylnaczcionkaakapitu"/>
    <w:uiPriority w:val="99"/>
    <w:rsid w:val="00CB5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PRZEDMIOTU/MODUŁU ZAJĘĆ NA STUDIACH</vt:lpstr>
    </vt:vector>
  </TitlesOfParts>
  <Company>HP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PRZEDMIOTU/MODUŁU ZAJĘĆ NA STUDIACH</dc:title>
  <dc:creator>Joanna Jankowska</dc:creator>
  <cp:lastModifiedBy>Magda Basta</cp:lastModifiedBy>
  <cp:revision>28</cp:revision>
  <dcterms:created xsi:type="dcterms:W3CDTF">2023-03-20T12:01:00Z</dcterms:created>
  <dcterms:modified xsi:type="dcterms:W3CDTF">2023-03-23T11:39:00Z</dcterms:modified>
</cp:coreProperties>
</file>