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73BBC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E73BBC" w:rsidRDefault="00121522" w:rsidP="00E73BB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Dendrochronologia – metoda oceny zmian środowiskowych </w:t>
            </w:r>
          </w:p>
          <w:p w:rsidR="008E7503" w:rsidRPr="00E73BBC" w:rsidRDefault="00121522" w:rsidP="00E73BB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73BBC">
              <w:rPr>
                <w:rFonts w:ascii="Verdana" w:hAnsi="Verdana"/>
                <w:sz w:val="20"/>
                <w:szCs w:val="20"/>
                <w:lang w:val="en-US"/>
              </w:rPr>
              <w:t xml:space="preserve">Dendrochronology – method of environmental changes </w:t>
            </w:r>
            <w:proofErr w:type="spellStart"/>
            <w:r w:rsidRPr="00E73BBC">
              <w:rPr>
                <w:rFonts w:ascii="Verdana" w:hAnsi="Verdana"/>
                <w:sz w:val="20"/>
                <w:szCs w:val="20"/>
                <w:lang w:val="en-US"/>
              </w:rPr>
              <w:t>assesment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E73B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3312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3312A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3312A8">
              <w:rPr>
                <w:rFonts w:ascii="Verdana" w:hAnsi="Verdana"/>
                <w:sz w:val="20"/>
                <w:szCs w:val="20"/>
              </w:rPr>
              <w:t>Geografii i Rozwoju Regionalnego, Zakład Geografii Fizycznej</w:t>
            </w:r>
          </w:p>
        </w:tc>
      </w:tr>
      <w:tr w:rsidR="008E7503" w:rsidRPr="00137424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137424" w:rsidRDefault="00E73B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137424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137424" w:rsidRPr="00137424">
              <w:rPr>
                <w:rFonts w:ascii="Verdana" w:hAnsi="Verdana"/>
                <w:sz w:val="20"/>
                <w:szCs w:val="20"/>
                <w:lang w:val="en-US"/>
              </w:rPr>
              <w:t xml:space="preserve"> 76-OS-AS-S2-E2-fDend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13742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E73B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3312A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3BBC">
              <w:rPr>
                <w:rFonts w:ascii="Verdana" w:hAnsi="Verdana"/>
                <w:sz w:val="20"/>
                <w:szCs w:val="20"/>
              </w:rPr>
              <w:t>(</w:t>
            </w:r>
            <w:r w:rsidR="003312A8">
              <w:rPr>
                <w:rFonts w:ascii="Verdana" w:hAnsi="Verdana"/>
                <w:sz w:val="20"/>
                <w:szCs w:val="20"/>
              </w:rPr>
              <w:t>Analityka środowiskowa</w:t>
            </w:r>
            <w:r w:rsidR="00E73BB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A8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</w:p>
          <w:p w:rsidR="008E7503" w:rsidRPr="003312A8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3312A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529DB">
              <w:rPr>
                <w:rFonts w:ascii="Verdana" w:hAnsi="Verdana"/>
                <w:sz w:val="20"/>
                <w:szCs w:val="20"/>
              </w:rPr>
              <w:t>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529DB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2529D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, prezentacja, dyskusja, ćwiczenia praktyczne, 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529DB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2529D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2529DB">
              <w:rPr>
                <w:rFonts w:ascii="Verdana" w:hAnsi="Verdana"/>
                <w:sz w:val="20"/>
                <w:szCs w:val="20"/>
              </w:rPr>
              <w:t>.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2529DB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2529D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2529DB">
              <w:rPr>
                <w:rFonts w:ascii="Verdana" w:hAnsi="Verdana"/>
                <w:sz w:val="20"/>
                <w:szCs w:val="20"/>
              </w:rPr>
              <w:t>.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2529DB">
              <w:rPr>
                <w:rFonts w:ascii="Verdana" w:hAnsi="Verdana"/>
                <w:sz w:val="20"/>
                <w:szCs w:val="20"/>
              </w:rPr>
              <w:t xml:space="preserve"> Piotr Owczarek, dr hab. prof. </w:t>
            </w:r>
            <w:proofErr w:type="spellStart"/>
            <w:r w:rsidR="002529DB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6FEA" w:rsidRDefault="00866F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Przedmioty z programu studiów: biogeografia, podstawy geografii fizycznej, podstawy ekologii, znajomość podstaw biologii roślin i najważniejszych gatunków flory naczyniowej Polski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866FE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Celem przedmiotu jest  w kształcenie umi</w:t>
            </w:r>
            <w:r>
              <w:rPr>
                <w:rFonts w:ascii="Verdana" w:hAnsi="Verdana"/>
                <w:sz w:val="20"/>
                <w:szCs w:val="20"/>
              </w:rPr>
              <w:t xml:space="preserve">ejętności odczytywania sygnałów </w:t>
            </w:r>
            <w:r w:rsidRPr="00866FEA">
              <w:rPr>
                <w:rFonts w:ascii="Verdana" w:hAnsi="Verdana"/>
                <w:sz w:val="20"/>
                <w:szCs w:val="20"/>
              </w:rPr>
              <w:t>klimatycznych, geomorfologicznych oraz wzmożonej emisji zanieczyszczeń zapisanych w przyrostach rocznych drzew</w:t>
            </w:r>
            <w:r w:rsidRPr="00517516">
              <w:rPr>
                <w:rFonts w:ascii="Verdana" w:hAnsi="Verdana"/>
                <w:b/>
                <w:sz w:val="20"/>
                <w:szCs w:val="20"/>
              </w:rPr>
              <w:t xml:space="preserve">.  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866FEA" w:rsidRPr="00864E2D" w:rsidRDefault="00866FEA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Rozmieszczenie drzew na świecie, gatunki drzew najczęściej wykorzystywane w dendrochronologii.</w:t>
            </w:r>
          </w:p>
          <w:p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Biologiczne podstawy dendrochronologii</w:t>
            </w:r>
          </w:p>
          <w:p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Praca na stanowisku badawczym - techniki pobierania prób oraz ich laboratoryjna analiza.</w:t>
            </w:r>
          </w:p>
          <w:p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Analizy statystyczne w dendrochronologii.</w:t>
            </w:r>
          </w:p>
          <w:p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 xml:space="preserve">Zastosowanie analiz </w:t>
            </w:r>
            <w:proofErr w:type="spellStart"/>
            <w:r w:rsidRPr="00866FEA">
              <w:rPr>
                <w:rFonts w:ascii="Verdana" w:hAnsi="Verdana"/>
                <w:sz w:val="20"/>
                <w:szCs w:val="20"/>
              </w:rPr>
              <w:t>dendrochronologicznych</w:t>
            </w:r>
            <w:proofErr w:type="spellEnd"/>
            <w:r w:rsidRPr="00866FEA">
              <w:rPr>
                <w:rFonts w:ascii="Verdana" w:hAnsi="Verdana"/>
                <w:sz w:val="20"/>
                <w:szCs w:val="20"/>
              </w:rPr>
              <w:t xml:space="preserve"> w archeologii, geomorfologii i klimatologii</w:t>
            </w:r>
          </w:p>
          <w:p w:rsidR="00866FEA" w:rsidRPr="00866FEA" w:rsidRDefault="00866FEA" w:rsidP="00866FEA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 xml:space="preserve">Monitoring drzewostanów zagrożonych przez emisje przemysłowe. </w:t>
            </w:r>
          </w:p>
          <w:p w:rsidR="00866FEA" w:rsidRDefault="00866FEA" w:rsidP="00866FEA">
            <w:pPr>
              <w:tabs>
                <w:tab w:val="left" w:pos="3024"/>
              </w:tabs>
              <w:spacing w:after="120" w:line="240" w:lineRule="auto"/>
              <w:ind w:left="285" w:hanging="28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laboratoryjna:</w:t>
            </w:r>
          </w:p>
          <w:p w:rsidR="00866FEA" w:rsidRPr="00866FEA" w:rsidRDefault="00866FEA" w:rsidP="00866FEA">
            <w:pPr>
              <w:tabs>
                <w:tab w:val="left" w:pos="3024"/>
              </w:tabs>
              <w:spacing w:after="120" w:line="240" w:lineRule="auto"/>
              <w:ind w:left="285" w:hanging="285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Ocena stanu Środowiska przyrodniczego na podstawie szerokości słojów drzew.</w:t>
            </w:r>
          </w:p>
          <w:p w:rsidR="008E7503" w:rsidRPr="00866FEA" w:rsidRDefault="00866FEA" w:rsidP="00866FEA">
            <w:pPr>
              <w:tabs>
                <w:tab w:val="left" w:pos="3024"/>
              </w:tabs>
              <w:spacing w:after="120" w:line="240" w:lineRule="auto"/>
              <w:ind w:left="285" w:hanging="285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Praca na stanowisku badawczym - techniki pobierania prób oraz ich laboratoryjna analiza.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2C584C">
              <w:rPr>
                <w:rFonts w:ascii="Verdana" w:hAnsi="Verdana"/>
                <w:sz w:val="20"/>
                <w:szCs w:val="20"/>
              </w:rPr>
              <w:t>_</w:t>
            </w:r>
            <w:r>
              <w:rPr>
                <w:rFonts w:ascii="Verdana" w:hAnsi="Verdana"/>
                <w:sz w:val="20"/>
                <w:szCs w:val="20"/>
              </w:rPr>
              <w:t>1</w:t>
            </w:r>
            <w:r w:rsidR="002C584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Dostrzega związki między </w:t>
            </w:r>
            <w:r w:rsidRPr="00866FEA">
              <w:rPr>
                <w:rFonts w:ascii="Verdana" w:hAnsi="Verdana"/>
                <w:sz w:val="20"/>
                <w:szCs w:val="20"/>
              </w:rPr>
              <w:t>elementami środowiska naturalnego i antropogenicznego, potrafi oddzielić wpływ czynników naturalnych i antropogenicznych na drzewostan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 Wykazuje znajomość programów komputerowych w tym statystycznych i ich użyteczność w dendrochronologii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>3 Opisuje mechanizmy oddziaływania gospodarki człowieka na drzewostan i jego wpływ na kształtowanie przyrostów rocznych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 Planuje i opisuje metody i instrumenty badawcze z zakresu dendrochronologii, stosowane w ocenie zmian jakości środowiska przyrodniczego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1 Tworzy poprawną dokumentację przy opracowaniach </w:t>
            </w:r>
            <w:proofErr w:type="spellStart"/>
            <w:r w:rsidR="00866FEA" w:rsidRPr="00866FEA">
              <w:rPr>
                <w:rFonts w:ascii="Verdana" w:hAnsi="Verdana"/>
                <w:sz w:val="20"/>
                <w:szCs w:val="20"/>
              </w:rPr>
              <w:t>dendrochronologicznych</w:t>
            </w:r>
            <w:proofErr w:type="spellEnd"/>
            <w:r w:rsidR="00866FEA" w:rsidRPr="00866FEA">
              <w:rPr>
                <w:rFonts w:ascii="Verdana" w:hAnsi="Verdana"/>
                <w:sz w:val="20"/>
                <w:szCs w:val="20"/>
              </w:rPr>
              <w:t xml:space="preserve"> w zakresie zbierania prób, statystycznego opracowywania wyników badań własnych i ich interpretacji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2C584C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866FEA" w:rsidRPr="00866FEA">
              <w:rPr>
                <w:rFonts w:ascii="Verdana" w:hAnsi="Verdana"/>
                <w:sz w:val="20"/>
                <w:szCs w:val="20"/>
              </w:rPr>
              <w:t>1 Dąży do stałego poszerzania swojej wiedzy i umiejętności pracy.</w:t>
            </w:r>
          </w:p>
          <w:p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2C584C" w:rsidRPr="00864E2D" w:rsidRDefault="002C584C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K_W01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K_W03,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 xml:space="preserve">K_W08 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K_W12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K_U01, K_U03, K_U04</w:t>
            </w: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P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66FEA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866FEA" w:rsidP="00866FE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6FEA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9738EC" w:rsidRPr="009738EC" w:rsidRDefault="009738EC" w:rsidP="009738EC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Seneta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W.,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Dolatowski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J., 2008: Dendrologia. PWN Warszawa.</w:t>
            </w:r>
          </w:p>
          <w:p w:rsidR="009738EC" w:rsidRPr="009738EC" w:rsidRDefault="009738EC" w:rsidP="009738EC">
            <w:pPr>
              <w:pStyle w:val="Akapitzlist"/>
              <w:numPr>
                <w:ilvl w:val="0"/>
                <w:numId w:val="6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Zielski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A.,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Krąpiec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M., 2004: Dendrochronologia. PWN Warszawa.</w:t>
            </w:r>
          </w:p>
          <w:p w:rsidR="009738EC" w:rsidRPr="009738EC" w:rsidRDefault="009738EC" w:rsidP="009738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38EC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:rsidR="009738EC" w:rsidRPr="009738EC" w:rsidRDefault="009738EC" w:rsidP="009738EC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9738EC">
              <w:rPr>
                <w:rFonts w:ascii="Verdana" w:hAnsi="Verdana"/>
                <w:sz w:val="20"/>
                <w:szCs w:val="20"/>
              </w:rPr>
              <w:t xml:space="preserve">Malik I., 2008: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Dendrochronologiczny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zapis współczesnych procesów rzeźbotwórczych kształtujących stoki i doliny rzeczne wybranych stref krajobrazowych Europy Środkowej. Wydaw. Uniwersytetu Śląskiego, Katowice.</w:t>
            </w:r>
          </w:p>
          <w:p w:rsidR="009738EC" w:rsidRPr="009738EC" w:rsidRDefault="009738EC" w:rsidP="009738EC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738EC">
              <w:rPr>
                <w:rFonts w:ascii="Verdana" w:hAnsi="Verdana"/>
                <w:sz w:val="20"/>
                <w:szCs w:val="20"/>
                <w:lang w:val="en-GB"/>
              </w:rPr>
              <w:t>Schweingruber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  <w:lang w:val="en-GB"/>
              </w:rPr>
              <w:t xml:space="preserve"> F.H, 1996: Tree rings and environment -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  <w:lang w:val="en-GB"/>
              </w:rPr>
              <w:t>Dendroecology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Pr="009738EC">
              <w:rPr>
                <w:rFonts w:ascii="Verdana" w:hAnsi="Verdana"/>
                <w:sz w:val="20"/>
                <w:szCs w:val="20"/>
              </w:rPr>
              <w:t>Paul Haupt Bern</w:t>
            </w:r>
          </w:p>
          <w:p w:rsidR="008E7503" w:rsidRPr="009738EC" w:rsidRDefault="009738EC" w:rsidP="009738EC">
            <w:pPr>
              <w:pStyle w:val="Akapitzlist"/>
              <w:numPr>
                <w:ilvl w:val="0"/>
                <w:numId w:val="7"/>
              </w:numPr>
              <w:spacing w:after="120" w:line="240" w:lineRule="auto"/>
              <w:ind w:left="285" w:hanging="284"/>
              <w:rPr>
                <w:rFonts w:ascii="Verdana" w:hAnsi="Verdana"/>
                <w:b/>
                <w:sz w:val="20"/>
                <w:szCs w:val="20"/>
              </w:rPr>
            </w:pPr>
            <w:r w:rsidRPr="009738EC">
              <w:rPr>
                <w:rFonts w:ascii="Verdana" w:hAnsi="Verdana"/>
                <w:sz w:val="20"/>
                <w:szCs w:val="20"/>
              </w:rPr>
              <w:t>Szychowska-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Krąpiec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E. 1997: Ocena wpływu zanieczyszczeń przemysłowych na drzewostany sosnowe Puszczy Niepołomickiej i Borów Nowotarskich w świetle analizy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dendrochronologicznej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9738EC">
              <w:rPr>
                <w:rFonts w:ascii="Verdana" w:hAnsi="Verdana"/>
                <w:sz w:val="20"/>
                <w:szCs w:val="20"/>
              </w:rPr>
              <w:t>Kwart.AGH</w:t>
            </w:r>
            <w:proofErr w:type="spellEnd"/>
            <w:r w:rsidRPr="009738EC">
              <w:rPr>
                <w:rFonts w:ascii="Verdana" w:hAnsi="Verdana"/>
                <w:sz w:val="20"/>
                <w:szCs w:val="20"/>
              </w:rPr>
              <w:t xml:space="preserve"> Geologia, 23 (4): 389-406.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9738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16722" w:rsidRDefault="008E7503" w:rsidP="001A7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</w:t>
            </w:r>
            <w:r w:rsidR="009738EC">
              <w:rPr>
                <w:rFonts w:ascii="Verdana" w:hAnsi="Verdana"/>
                <w:sz w:val="20"/>
                <w:szCs w:val="20"/>
              </w:rPr>
              <w:t>tralna (indywidualna)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 - K_W01, K_W03,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K_W08</w:t>
            </w:r>
          </w:p>
          <w:p w:rsidR="008E7503" w:rsidRPr="00816722" w:rsidRDefault="008E7503" w:rsidP="001A7F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</w:t>
            </w:r>
            <w:r w:rsidR="009738EC">
              <w:rPr>
                <w:rFonts w:ascii="Verdana" w:hAnsi="Verdana"/>
                <w:sz w:val="20"/>
                <w:szCs w:val="20"/>
              </w:rPr>
              <w:t>owanie projektu (indywidualnego)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K_W12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, K_U01, K_U03,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K_U04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A7F45" w:rsidRPr="001A7F45">
              <w:rPr>
                <w:rFonts w:ascii="Verdana" w:hAnsi="Verdana"/>
                <w:sz w:val="20"/>
                <w:szCs w:val="20"/>
              </w:rPr>
              <w:t>K_K01</w:t>
            </w:r>
          </w:p>
          <w:p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8EC" w:rsidRDefault="008E7503" w:rsidP="009738E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738EC" w:rsidRPr="004920F1" w:rsidRDefault="009738EC" w:rsidP="00C65BD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pisemna praca semestr</w:t>
            </w:r>
            <w:r>
              <w:rPr>
                <w:rFonts w:ascii="Verdana" w:hAnsi="Verdana"/>
                <w:sz w:val="20"/>
                <w:szCs w:val="20"/>
              </w:rPr>
              <w:t>alna (indywidualna)</w:t>
            </w:r>
            <w:r w:rsidR="00C65BDF">
              <w:rPr>
                <w:rFonts w:ascii="Verdana" w:hAnsi="Verdana"/>
                <w:sz w:val="20"/>
                <w:szCs w:val="20"/>
              </w:rPr>
              <w:t xml:space="preserve"> K_W01, K_W03, </w:t>
            </w:r>
            <w:r w:rsidR="00C65BDF" w:rsidRPr="001A7F45">
              <w:rPr>
                <w:rFonts w:ascii="Verdana" w:hAnsi="Verdana"/>
                <w:sz w:val="20"/>
                <w:szCs w:val="20"/>
              </w:rPr>
              <w:t>K_W08</w:t>
            </w:r>
            <w:r w:rsidR="00C65BDF">
              <w:rPr>
                <w:rFonts w:ascii="Verdana" w:hAnsi="Verdana"/>
                <w:sz w:val="20"/>
                <w:szCs w:val="20"/>
              </w:rPr>
              <w:t>,</w:t>
            </w:r>
            <w:r w:rsidR="00C65BDF" w:rsidRPr="001A7F45">
              <w:rPr>
                <w:rFonts w:ascii="Verdana" w:hAnsi="Verdana"/>
                <w:sz w:val="20"/>
                <w:szCs w:val="20"/>
              </w:rPr>
              <w:t xml:space="preserve"> K_K01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920F1">
              <w:rPr>
                <w:rFonts w:ascii="Verdana" w:hAnsi="Verdana" w:cs="Arial"/>
                <w:sz w:val="20"/>
                <w:szCs w:val="20"/>
              </w:rPr>
              <w:t xml:space="preserve">ocena według skali ocen </w:t>
            </w:r>
            <w:r w:rsidRPr="004920F1">
              <w:rPr>
                <w:rFonts w:ascii="Verdana" w:hAnsi="Verdana"/>
                <w:sz w:val="20"/>
                <w:szCs w:val="20"/>
              </w:rPr>
              <w:t xml:space="preserve">§ 31 ust. 1 Regulaminu studiów </w:t>
            </w:r>
            <w:r w:rsidRPr="004920F1">
              <w:rPr>
                <w:rFonts w:ascii="Verdana" w:hAnsi="Verdana" w:cs="Arial"/>
                <w:sz w:val="20"/>
                <w:szCs w:val="20"/>
              </w:rPr>
              <w:t>z testu „otwartego/zamkniętego” 20 pytań w czasie 20 minut (ocena pozytywna to 10 prawidłowych odpowiedzi)</w:t>
            </w:r>
          </w:p>
          <w:p w:rsidR="008E7503" w:rsidRDefault="009738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przygotowanie i zrealizowanie projektu (indywidualnego</w:t>
            </w:r>
            <w:r w:rsidR="008E7503">
              <w:rPr>
                <w:rFonts w:ascii="Verdana" w:hAnsi="Verdana"/>
                <w:sz w:val="20"/>
                <w:szCs w:val="20"/>
              </w:rPr>
              <w:t>)</w:t>
            </w:r>
          </w:p>
          <w:p w:rsidR="009738EC" w:rsidRPr="001A1CFD" w:rsidRDefault="00C65BD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7F45">
              <w:rPr>
                <w:rFonts w:ascii="Verdana" w:hAnsi="Verdana"/>
                <w:sz w:val="20"/>
                <w:szCs w:val="20"/>
              </w:rPr>
              <w:t>K_W12</w:t>
            </w:r>
            <w:r>
              <w:rPr>
                <w:rFonts w:ascii="Verdana" w:hAnsi="Verdana"/>
                <w:sz w:val="20"/>
                <w:szCs w:val="20"/>
              </w:rPr>
              <w:t xml:space="preserve">, K_U01, K_U03, </w:t>
            </w:r>
            <w:r w:rsidRPr="001A7F45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1A7F45">
              <w:rPr>
                <w:rFonts w:ascii="Verdana" w:hAnsi="Verdana"/>
                <w:sz w:val="20"/>
                <w:szCs w:val="20"/>
              </w:rPr>
              <w:t>K_K01</w:t>
            </w:r>
            <w:r w:rsidR="009738EC" w:rsidRPr="004920F1">
              <w:rPr>
                <w:rFonts w:ascii="Verdana" w:hAnsi="Verdana"/>
                <w:sz w:val="20"/>
                <w:szCs w:val="20"/>
              </w:rPr>
              <w:t>: przygotowanie projektu badawczego</w:t>
            </w:r>
          </w:p>
          <w:p w:rsidR="008E7503" w:rsidRPr="00864E2D" w:rsidRDefault="008E7503" w:rsidP="009738E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738EC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738EC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1A7F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738EC" w:rsidRPr="00864E2D" w:rsidRDefault="009738EC" w:rsidP="001A7F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C584C">
              <w:rPr>
                <w:rFonts w:ascii="Verdana" w:hAnsi="Verdana"/>
                <w:sz w:val="20"/>
                <w:szCs w:val="20"/>
              </w:rPr>
              <w:t>/doktoranta: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738EC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A7F45">
              <w:rPr>
                <w:rFonts w:ascii="Verdana" w:hAnsi="Verdana"/>
                <w:sz w:val="20"/>
                <w:szCs w:val="20"/>
              </w:rPr>
              <w:t>opracowanie wyników: 3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A7F45">
              <w:rPr>
                <w:rFonts w:ascii="Verdana" w:hAnsi="Verdana"/>
                <w:sz w:val="20"/>
                <w:szCs w:val="20"/>
              </w:rPr>
              <w:t xml:space="preserve"> 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A7F45" w:rsidP="001A7F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A7F45" w:rsidP="001A7F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1A7F45" w:rsidP="001A7F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137424"/>
    <w:sectPr w:rsidR="007D2D65" w:rsidSect="00100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8653E1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42837"/>
    <w:multiLevelType w:val="hybridMultilevel"/>
    <w:tmpl w:val="EB0A8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C32D0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F0B2C"/>
    <w:multiLevelType w:val="hybridMultilevel"/>
    <w:tmpl w:val="7D92B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B393A"/>
    <w:multiLevelType w:val="hybridMultilevel"/>
    <w:tmpl w:val="7A2C8514"/>
    <w:lvl w:ilvl="0" w:tplc="D9ECAF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A3NTK2NDQwMTIxNDBV0lEKTi0uzszPAykwqgUAfcJE5ywAAAA="/>
  </w:docVars>
  <w:rsids>
    <w:rsidRoot w:val="008E7503"/>
    <w:rsid w:val="00100FCE"/>
    <w:rsid w:val="00121522"/>
    <w:rsid w:val="00137424"/>
    <w:rsid w:val="001A7F45"/>
    <w:rsid w:val="002529DB"/>
    <w:rsid w:val="002C584C"/>
    <w:rsid w:val="003312A8"/>
    <w:rsid w:val="004053B5"/>
    <w:rsid w:val="004556E6"/>
    <w:rsid w:val="005B78DB"/>
    <w:rsid w:val="006556AA"/>
    <w:rsid w:val="006A06B2"/>
    <w:rsid w:val="0082117F"/>
    <w:rsid w:val="00866FEA"/>
    <w:rsid w:val="008E7503"/>
    <w:rsid w:val="009738EC"/>
    <w:rsid w:val="0099524F"/>
    <w:rsid w:val="00A66E97"/>
    <w:rsid w:val="00BB1CBF"/>
    <w:rsid w:val="00BE08F5"/>
    <w:rsid w:val="00C04E3A"/>
    <w:rsid w:val="00C22864"/>
    <w:rsid w:val="00C45F7A"/>
    <w:rsid w:val="00C6323D"/>
    <w:rsid w:val="00C650FA"/>
    <w:rsid w:val="00C65BDF"/>
    <w:rsid w:val="00C8307B"/>
    <w:rsid w:val="00D64DC7"/>
    <w:rsid w:val="00E73BB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7D6EE-0708-4615-BA90-979001E1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F4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3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9</cp:revision>
  <dcterms:created xsi:type="dcterms:W3CDTF">2019-04-26T06:34:00Z</dcterms:created>
  <dcterms:modified xsi:type="dcterms:W3CDTF">2019-05-16T11:25:00Z</dcterms:modified>
</cp:coreProperties>
</file>