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7E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EC3702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AB1E02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4F13886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51225E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403B2" w14:paraId="38B619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C6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2DD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7933C00" w14:textId="4BBE492B" w:rsidR="00BB1B57" w:rsidRPr="006F3E31" w:rsidRDefault="00EC426C" w:rsidP="00463B91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Metody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emisyjne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i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GB"/>
              </w:rPr>
              <w:t>absorpcyjne</w:t>
            </w:r>
            <w:proofErr w:type="spellEnd"/>
          </w:p>
          <w:p w14:paraId="36716ED8" w14:textId="77777777" w:rsidR="008E7503" w:rsidRPr="006F3E31" w:rsidRDefault="00463B91" w:rsidP="00FD56D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  <w:lang w:val="en-GB"/>
              </w:rPr>
            </w:pPr>
            <w:r w:rsidRPr="006F3E31">
              <w:rPr>
                <w:rFonts w:ascii="Verdana" w:hAnsi="Verdana"/>
                <w:bCs/>
                <w:sz w:val="20"/>
                <w:szCs w:val="20"/>
                <w:lang w:val="en-GB"/>
              </w:rPr>
              <w:t>Emission and absorption methods</w:t>
            </w:r>
          </w:p>
        </w:tc>
      </w:tr>
      <w:tr w:rsidR="008E7503" w:rsidRPr="00864E2D" w14:paraId="6AE1D8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1F0" w14:textId="77777777" w:rsidR="008E7503" w:rsidRPr="006F3E3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7BF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A0CB363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  <w:p w14:paraId="744A8BCB" w14:textId="77777777" w:rsidR="006F3E31" w:rsidRPr="00864E2D" w:rsidRDefault="006F3E3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biologiczne</w:t>
            </w:r>
          </w:p>
        </w:tc>
      </w:tr>
      <w:tr w:rsidR="008E7503" w:rsidRPr="00864E2D" w14:paraId="0BC9BF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BD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E9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06905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324717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23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2C0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99F664D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3B91">
              <w:rPr>
                <w:rFonts w:ascii="Verdana" w:hAnsi="Verdana"/>
                <w:sz w:val="20"/>
                <w:szCs w:val="20"/>
              </w:rPr>
              <w:t>Wydział Chemii, Zakład Chemii Analitycznej</w:t>
            </w:r>
          </w:p>
        </w:tc>
      </w:tr>
      <w:tr w:rsidR="008E7503" w:rsidRPr="00E403B2" w14:paraId="5F2E2C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AA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7B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CC07AA6" w14:textId="151AB3E1" w:rsidR="008E7503" w:rsidRPr="00E403B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403B2">
              <w:rPr>
                <w:rFonts w:ascii="Verdana" w:hAnsi="Verdana"/>
                <w:sz w:val="20"/>
                <w:szCs w:val="20"/>
                <w:lang w:val="en-US"/>
              </w:rPr>
              <w:t>USOS</w:t>
            </w:r>
            <w:r w:rsidR="00E403B2" w:rsidRPr="00E403B2">
              <w:rPr>
                <w:rFonts w:ascii="Verdana" w:hAnsi="Verdana"/>
                <w:sz w:val="20"/>
                <w:szCs w:val="20"/>
                <w:lang w:val="en-US"/>
              </w:rPr>
              <w:t xml:space="preserve"> 76-OS-AS-S2-E4-MEA</w:t>
            </w:r>
            <w:bookmarkStart w:id="0" w:name="_GoBack"/>
            <w:bookmarkEnd w:id="0"/>
          </w:p>
        </w:tc>
      </w:tr>
      <w:tr w:rsidR="008E7503" w:rsidRPr="00864E2D" w14:paraId="421F978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C079" w14:textId="77777777" w:rsidR="008E7503" w:rsidRPr="00E403B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93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A09923" w14:textId="77777777" w:rsidR="008E7503" w:rsidRPr="00864E2D" w:rsidRDefault="00463B9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070DCB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D8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0B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AC873C3" w14:textId="77777777" w:rsidR="008E7503" w:rsidRPr="00864E2D" w:rsidRDefault="00C45F7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Ochrona środowiska</w:t>
            </w:r>
            <w:r w:rsidR="006F3E31">
              <w:rPr>
                <w:rFonts w:ascii="Verdana" w:hAnsi="Verdana"/>
                <w:sz w:val="20"/>
                <w:szCs w:val="20"/>
              </w:rPr>
              <w:t xml:space="preserve"> (Analityka środowiskowa)</w:t>
            </w:r>
          </w:p>
        </w:tc>
      </w:tr>
      <w:tr w:rsidR="008E7503" w:rsidRPr="00864E2D" w14:paraId="4C14D2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12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DB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17A4A9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68356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8F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C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75EAF9A" w14:textId="77777777" w:rsidR="008E7503" w:rsidRPr="00864E2D" w:rsidRDefault="006F3E3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3E01C9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F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4A0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1C33F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5CC4C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D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F3B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57289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F5B7A">
              <w:rPr>
                <w:rFonts w:ascii="Verdana" w:hAnsi="Verdana"/>
                <w:sz w:val="20"/>
                <w:szCs w:val="20"/>
              </w:rPr>
              <w:t>14</w:t>
            </w:r>
          </w:p>
          <w:p w14:paraId="2CBE025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F5B7A">
              <w:rPr>
                <w:rFonts w:ascii="Verdana" w:hAnsi="Verdana"/>
                <w:sz w:val="20"/>
                <w:szCs w:val="20"/>
              </w:rPr>
              <w:t>16</w:t>
            </w:r>
          </w:p>
          <w:p w14:paraId="106CFF14" w14:textId="77777777" w:rsidR="008E7503" w:rsidRDefault="008E7503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40826793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FF5B7A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ćwiczenia praktyczne, wykonywanie zadań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 w grupie, wykonanie raportów</w:t>
            </w:r>
          </w:p>
        </w:tc>
      </w:tr>
      <w:tr w:rsidR="008E7503" w:rsidRPr="00864E2D" w14:paraId="72A99B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97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89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83FA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 dr hab. Jerzy Sokolnicki</w:t>
            </w:r>
            <w:r w:rsidR="00C868C1">
              <w:rPr>
                <w:rFonts w:ascii="Verdana" w:hAnsi="Verdana"/>
                <w:sz w:val="20"/>
                <w:szCs w:val="20"/>
              </w:rPr>
              <w:t xml:space="preserve">/dr hab. Paula </w:t>
            </w:r>
            <w:proofErr w:type="spellStart"/>
            <w:r w:rsid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>
              <w:rPr>
                <w:rFonts w:ascii="Verdana" w:hAnsi="Verdana"/>
                <w:sz w:val="20"/>
                <w:szCs w:val="20"/>
              </w:rPr>
              <w:t>-Wilczyńska</w:t>
            </w:r>
          </w:p>
          <w:p w14:paraId="213311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 xml:space="preserve"> dr hab. Jerzy Sokolnicki</w:t>
            </w:r>
            <w:r w:rsidR="00C868C1">
              <w:rPr>
                <w:rFonts w:ascii="Verdana" w:hAnsi="Verdana"/>
                <w:sz w:val="20"/>
                <w:szCs w:val="20"/>
              </w:rPr>
              <w:t>/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 dr hab. Paula </w:t>
            </w:r>
            <w:proofErr w:type="spellStart"/>
            <w:r w:rsidR="00C868C1" w:rsidRP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 w:rsidRPr="00C868C1">
              <w:rPr>
                <w:rFonts w:ascii="Verdana" w:hAnsi="Verdana"/>
                <w:sz w:val="20"/>
                <w:szCs w:val="20"/>
              </w:rPr>
              <w:t>-Wilczyńska</w:t>
            </w:r>
          </w:p>
          <w:p w14:paraId="3F386C9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F5B7A" w:rsidRPr="00FF5B7A">
              <w:rPr>
                <w:rFonts w:ascii="Verdana" w:hAnsi="Verdana"/>
                <w:sz w:val="20"/>
                <w:szCs w:val="20"/>
              </w:rPr>
              <w:t xml:space="preserve"> dr hab. Jerzy Sokolnicki</w:t>
            </w:r>
            <w:r w:rsidR="00FF5B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dr hab. Paula </w:t>
            </w:r>
            <w:proofErr w:type="spellStart"/>
            <w:r w:rsidR="00C868C1" w:rsidRPr="00C868C1">
              <w:rPr>
                <w:rFonts w:ascii="Verdana" w:hAnsi="Verdana"/>
                <w:sz w:val="20"/>
                <w:szCs w:val="20"/>
              </w:rPr>
              <w:t>Gawryszewska</w:t>
            </w:r>
            <w:proofErr w:type="spellEnd"/>
            <w:r w:rsidR="00C868C1" w:rsidRPr="00C868C1">
              <w:rPr>
                <w:rFonts w:ascii="Verdana" w:hAnsi="Verdana"/>
                <w:sz w:val="20"/>
                <w:szCs w:val="20"/>
              </w:rPr>
              <w:t>-Wilczyńska</w:t>
            </w:r>
            <w:r w:rsidR="00C868C1">
              <w:rPr>
                <w:rFonts w:ascii="Verdana" w:hAnsi="Verdana"/>
                <w:sz w:val="20"/>
                <w:szCs w:val="20"/>
              </w:rPr>
              <w:t>,</w:t>
            </w:r>
            <w:r w:rsidR="00C868C1" w:rsidRPr="00C868C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F5B7A">
              <w:rPr>
                <w:rFonts w:ascii="Verdana" w:hAnsi="Verdana"/>
                <w:sz w:val="20"/>
                <w:szCs w:val="20"/>
              </w:rPr>
              <w:t>dr Małgorzata Puchalska</w:t>
            </w:r>
          </w:p>
        </w:tc>
      </w:tr>
      <w:tr w:rsidR="008E7503" w:rsidRPr="00864E2D" w14:paraId="6FB4D5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A4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1B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60B6F2D" w14:textId="77777777" w:rsidR="008E7503" w:rsidRPr="00864E2D" w:rsidRDefault="00A43167" w:rsidP="00A431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lastRenderedPageBreak/>
              <w:t>chemia analityczna, chemia nieorganiczna</w:t>
            </w:r>
          </w:p>
        </w:tc>
      </w:tr>
      <w:tr w:rsidR="008E7503" w:rsidRPr="00864E2D" w14:paraId="7049E7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68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9FE3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815C798" w14:textId="77777777" w:rsidR="00A43167" w:rsidRP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 xml:space="preserve">Poznanie podstaw teoretycznych spektroskopowych metod analizy chemicznej oraz zastosowania emisyjnej i absorpcyjnej spektroskopii w badaniach środowiska i badaniach biochemicznych. </w:t>
            </w:r>
          </w:p>
          <w:p w14:paraId="6696DD12" w14:textId="77777777" w:rsidR="00A43167" w:rsidRP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>Nabycie podstawowej wiedzy oraz umiejętności niezbędnych w pracy w nowoczesnym laboratorium analitycznym.</w:t>
            </w:r>
          </w:p>
          <w:p w14:paraId="44ABE6FC" w14:textId="77777777" w:rsidR="00A43167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>Osiągnięcie przez studentów umiejętności rozwiązania zadania analitycznego tzn.: zasady pobierania próbek do analizy, mineralizacji próbek, oznaczania składu jakościowego i ilościowego w próbkach organicznych i nieorganicznych.</w:t>
            </w:r>
          </w:p>
          <w:p w14:paraId="11C93D86" w14:textId="77777777" w:rsidR="008E7503" w:rsidRPr="00864E2D" w:rsidRDefault="00A43167" w:rsidP="00A43167">
            <w:pPr>
              <w:numPr>
                <w:ilvl w:val="0"/>
                <w:numId w:val="2"/>
              </w:numPr>
              <w:tabs>
                <w:tab w:val="left" w:pos="3024"/>
              </w:tabs>
              <w:spacing w:after="120" w:line="240" w:lineRule="auto"/>
              <w:ind w:left="285" w:hanging="284"/>
              <w:rPr>
                <w:rFonts w:ascii="Verdana" w:hAnsi="Verdana"/>
                <w:sz w:val="20"/>
                <w:szCs w:val="20"/>
              </w:rPr>
            </w:pPr>
            <w:r w:rsidRPr="00A43167">
              <w:rPr>
                <w:rFonts w:ascii="Verdana" w:hAnsi="Verdana"/>
                <w:sz w:val="20"/>
                <w:szCs w:val="20"/>
              </w:rPr>
              <w:t xml:space="preserve">Nabycie przez studentów umiejętności wykonywania </w:t>
            </w:r>
            <w:r w:rsidR="005F7458" w:rsidRPr="00A43167">
              <w:rPr>
                <w:rFonts w:ascii="Verdana" w:hAnsi="Verdana"/>
                <w:sz w:val="20"/>
                <w:szCs w:val="20"/>
              </w:rPr>
              <w:t>obliczeń analitycznych</w:t>
            </w:r>
            <w:r w:rsidRPr="00A43167">
              <w:rPr>
                <w:rFonts w:ascii="Verdana" w:hAnsi="Verdana"/>
                <w:sz w:val="20"/>
                <w:szCs w:val="20"/>
              </w:rPr>
              <w:t xml:space="preserve"> i elementów statystyki matematycznej w analizie chemicznej.</w:t>
            </w:r>
          </w:p>
        </w:tc>
      </w:tr>
      <w:tr w:rsidR="008E7503" w:rsidRPr="00864E2D" w14:paraId="39169CB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C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3DA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F406B1" w14:textId="77777777" w:rsidR="00CD49A3" w:rsidRPr="00864E2D" w:rsidRDefault="00CD49A3" w:rsidP="006F3E3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FB17CE9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Wprowadzenie do metod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spektrochemicznych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  <w:r w:rsidRPr="00A4316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właściwości promieniowania elektromagnetycznego, oddziaływania promieniowania z materią, absorpcja promieniowania, typy przejść absorpcyjnych.</w:t>
            </w:r>
          </w:p>
          <w:p w14:paraId="2711AA7F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Terminy i prawa stosowane w spektrometrii absorpcyjnej i emisyjnej</w:t>
            </w:r>
          </w:p>
          <w:p w14:paraId="6BC69849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Odstępstwa od prawa Lamberta-Beera.</w:t>
            </w:r>
          </w:p>
          <w:p w14:paraId="3CCD13AB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Diagram Jabłońskiego, procesy wygaszania emisji. </w:t>
            </w:r>
          </w:p>
          <w:p w14:paraId="2278575F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Absorpcyjna (AAS) i emisyjna (EAS-ICP) spektroskopia atomowa.</w:t>
            </w:r>
          </w:p>
          <w:p w14:paraId="7DBC9F97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Spektroskopia molekularna w zakresie UV-VIS; analityczne zastosowania spektrofotometrii i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spektrofluorymetrii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. </w:t>
            </w:r>
          </w:p>
          <w:p w14:paraId="48435A04" w14:textId="77777777" w:rsidR="00A43167" w:rsidRP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Przyrządy stosowane w spektrometrii optycznej. </w:t>
            </w:r>
          </w:p>
          <w:p w14:paraId="5AE13686" w14:textId="77777777" w:rsidR="00A43167" w:rsidRDefault="00A43167" w:rsidP="00A43167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Pobieranie próbek, standaryzacja i kalibrowanie. Błędy w analizie chemicznej, analiza statystyczna wyników pomiarów.</w:t>
            </w:r>
          </w:p>
          <w:p w14:paraId="0CF5A22D" w14:textId="77777777" w:rsidR="00CD49A3" w:rsidRPr="00A43167" w:rsidRDefault="006F3E31" w:rsidP="00CD49A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Ćwiczenia laboratoryjne</w:t>
            </w:r>
            <w:r w:rsidR="00CD49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  <w:p w14:paraId="465B569D" w14:textId="77777777" w:rsidR="008E7503" w:rsidRPr="006F3E31" w:rsidRDefault="00A43167" w:rsidP="006F3E31">
            <w:pPr>
              <w:numPr>
                <w:ilvl w:val="0"/>
                <w:numId w:val="3"/>
              </w:num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Analiza jakościowa i ilościowa pierwiastków w próbkach organicznych i nieorganicznych. Metody mineralizacji próbki. Przygotowanie roztworów wzorcowych i wyznaczanie krzywej kalibracji. Czynny udział w pomiarze i zapoznanie się z obsługą aparatów (AAS, ICP AES, </w:t>
            </w:r>
            <w:proofErr w:type="spellStart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spektrofluorymetr</w:t>
            </w:r>
            <w:proofErr w:type="spellEnd"/>
            <w:r w:rsidRPr="00A4316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, spektrofotometr). Analiza danych pomiarowych i obliczeni</w:t>
            </w:r>
            <w:r w:rsidR="00CD49A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 oraz analiza błędu.</w:t>
            </w:r>
          </w:p>
        </w:tc>
      </w:tr>
      <w:tr w:rsidR="00966E61" w:rsidRPr="00864E2D" w14:paraId="2DAAD2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6CCC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ABEB" w14:textId="77777777" w:rsidR="00966E61" w:rsidRPr="00BB1B57" w:rsidRDefault="00966E6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Zakładane efekty kształcenia</w:t>
            </w:r>
          </w:p>
          <w:p w14:paraId="32B84019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>zna i rozumie podstawy teoretyczne spektroskopowych metod analitycznych;</w:t>
            </w:r>
          </w:p>
          <w:p w14:paraId="617FBDDF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metody przygotowania próbek laboratoryjnych do analizy; </w:t>
            </w:r>
          </w:p>
          <w:p w14:paraId="7CA3F617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i rozumie zasady działania aparatury analitycznej;</w:t>
            </w:r>
          </w:p>
          <w:p w14:paraId="3924C7A4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4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zna zasady bezpieczeństwa i higieny pracy;</w:t>
            </w:r>
          </w:p>
          <w:p w14:paraId="530BBF03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.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projektuje eksperyment analityczny zgodnie z zasadami dobrej praktyki laboratoryjnej; </w:t>
            </w:r>
          </w:p>
          <w:p w14:paraId="04ABA72B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potrafi przygotować próbkę do pomiaru i wykonać pomiar;</w:t>
            </w:r>
          </w:p>
          <w:p w14:paraId="4838BE44" w14:textId="77777777" w:rsidR="000E563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U_3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stosuje podstawowe metody statystyczne i techniki informatyczne do analizy danych eksperymentalnych; </w:t>
            </w:r>
          </w:p>
          <w:p w14:paraId="43E7FF89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U_4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przedstawia wyniki wykonanych eksperymentów w formie pisemnej;</w:t>
            </w:r>
          </w:p>
          <w:p w14:paraId="3642F387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K_1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samodzielność w poszerzaniu wiedzy z zakresu spektroskopowych metod analizy i możliwości ich zastosowań;</w:t>
            </w:r>
          </w:p>
          <w:p w14:paraId="418543D5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K_2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odpowiedzialność za wykonaną analizę oraz interpretację wyników; </w:t>
            </w:r>
          </w:p>
          <w:p w14:paraId="3088084A" w14:textId="77777777" w:rsidR="00966E61" w:rsidRPr="00BB1B57" w:rsidRDefault="006F3E31" w:rsidP="00BB1B57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K_3</w:t>
            </w:r>
            <w:r w:rsidR="00966E61" w:rsidRPr="00BB1B57">
              <w:rPr>
                <w:rFonts w:ascii="Verdana" w:hAnsi="Verdana"/>
                <w:sz w:val="20"/>
                <w:szCs w:val="20"/>
              </w:rPr>
              <w:t xml:space="preserve"> wykazuje odpowiedzialność za bezpieczeństwo pracy własnej, zespołu i środowiska;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C46A" w14:textId="77777777" w:rsidR="00966E61" w:rsidRPr="00BB1B57" w:rsidRDefault="00966E61" w:rsidP="00BB1B57">
            <w:pPr>
              <w:tabs>
                <w:tab w:val="left" w:pos="3024"/>
              </w:tabs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lastRenderedPageBreak/>
              <w:t>Symbole kierunkowych efektów kształcenia</w:t>
            </w:r>
          </w:p>
          <w:p w14:paraId="7E2605EC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K_W02, K_W12</w:t>
            </w:r>
            <w:r w:rsidRPr="00BB1B57">
              <w:rPr>
                <w:sz w:val="20"/>
                <w:szCs w:val="20"/>
              </w:rPr>
              <w:t xml:space="preserve"> </w:t>
            </w:r>
          </w:p>
          <w:p w14:paraId="13BE32D6" w14:textId="77777777" w:rsidR="006F3E31" w:rsidRDefault="006F3E31" w:rsidP="006F3E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0F83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K_W01</w:t>
            </w:r>
          </w:p>
          <w:p w14:paraId="5A2EF97F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265AB9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73570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K_W12</w:t>
            </w:r>
          </w:p>
          <w:p w14:paraId="64DE8FFE" w14:textId="77777777" w:rsidR="00966E61" w:rsidRPr="00BB1B57" w:rsidRDefault="00966E61" w:rsidP="006F3E3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46E534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K_W14</w:t>
            </w:r>
          </w:p>
          <w:p w14:paraId="3FD3E53D" w14:textId="77777777" w:rsidR="002472E3" w:rsidRPr="006F3E31" w:rsidRDefault="002472E3" w:rsidP="006F3E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0E3DD6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</w:t>
            </w:r>
            <w:r w:rsidR="002472E3" w:rsidRPr="00BB1B57">
              <w:rPr>
                <w:rFonts w:ascii="Verdana" w:hAnsi="Verdana"/>
                <w:sz w:val="20"/>
                <w:szCs w:val="20"/>
              </w:rPr>
              <w:t>1</w:t>
            </w:r>
          </w:p>
          <w:p w14:paraId="20670B11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205A3A" w14:textId="77777777" w:rsidR="00BB1B57" w:rsidRDefault="00BB1B57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322EBF" w14:textId="77777777" w:rsidR="006F3E31" w:rsidRDefault="006F3E3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3840C2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K_U02</w:t>
            </w:r>
          </w:p>
          <w:p w14:paraId="1919378F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77751DB2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013112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C45FAC" w14:textId="77777777" w:rsidR="006F3E31" w:rsidRDefault="006F3E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97250B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lastRenderedPageBreak/>
              <w:t>K</w:t>
            </w:r>
            <w:r w:rsidR="006E53FA" w:rsidRPr="00BB1B57">
              <w:rPr>
                <w:rFonts w:ascii="Verdana" w:hAnsi="Verdana"/>
                <w:sz w:val="20"/>
                <w:szCs w:val="20"/>
              </w:rPr>
              <w:t>_</w:t>
            </w:r>
            <w:r w:rsidRPr="00BB1B57">
              <w:rPr>
                <w:rFonts w:ascii="Verdana" w:hAnsi="Verdana"/>
                <w:sz w:val="20"/>
                <w:szCs w:val="20"/>
              </w:rPr>
              <w:t>U04, K_U05</w:t>
            </w:r>
          </w:p>
          <w:p w14:paraId="207515DA" w14:textId="77777777" w:rsidR="000E5631" w:rsidRDefault="000E563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D4139A" w14:textId="77777777" w:rsidR="004C3A66" w:rsidRDefault="004C3A66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00D8C1" w14:textId="77777777" w:rsidR="004C3A66" w:rsidRPr="00BB1B57" w:rsidRDefault="004C3A66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884DD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K_U04</w:t>
            </w:r>
          </w:p>
          <w:p w14:paraId="101EEFE6" w14:textId="77777777" w:rsidR="004C3A66" w:rsidRPr="00BB1B57" w:rsidRDefault="004C3A66" w:rsidP="004C3A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60647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K_K01</w:t>
            </w:r>
          </w:p>
          <w:p w14:paraId="4C8B7C5A" w14:textId="77777777" w:rsidR="002472E3" w:rsidRPr="00BB1B57" w:rsidRDefault="002472E3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2E6921" w14:textId="77777777" w:rsidR="00252220" w:rsidRDefault="00252220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83E80F" w14:textId="77777777" w:rsidR="004C3A66" w:rsidRPr="00BB1B57" w:rsidRDefault="004C3A66" w:rsidP="004C3A6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A75D1" w14:textId="77777777" w:rsidR="00966E61" w:rsidRPr="00BB1B57" w:rsidRDefault="00966E61" w:rsidP="006F3E3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K_K04</w:t>
            </w:r>
          </w:p>
          <w:p w14:paraId="6F36C231" w14:textId="77777777" w:rsidR="00966E61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C4C7E4" w14:textId="77777777" w:rsidR="004C3A66" w:rsidRDefault="004C3A66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35337E" w14:textId="77777777" w:rsidR="004C3A66" w:rsidRPr="00BB1B57" w:rsidRDefault="004C3A66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05556A" w14:textId="77777777" w:rsidR="00966E61" w:rsidRPr="00BB1B57" w:rsidRDefault="00966E61" w:rsidP="006F3E3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B1B57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966E61" w:rsidRPr="00E403B2" w14:paraId="22AB678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5585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8737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F1F0FC9" w14:textId="77777777" w:rsidR="00966E61" w:rsidRDefault="00966E61" w:rsidP="003D6DA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5AD84D0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>W. Szczepaniak, "Metody instrumentalne w analizie chemicznej", PWN Warszawa 2002.</w:t>
            </w:r>
          </w:p>
          <w:p w14:paraId="3CCCDD87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>A. Cygański, „Chemiczne metody analizy ilościowej”, WNT Warszawa 2011.</w:t>
            </w:r>
          </w:p>
          <w:p w14:paraId="1A5B6634" w14:textId="77777777" w:rsidR="00966E61" w:rsidRPr="00A43167" w:rsidRDefault="00966E61" w:rsidP="00966E61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D. A.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Skoog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, D. M.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Wert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 xml:space="preserve">, F. J. </w:t>
            </w:r>
            <w:proofErr w:type="spellStart"/>
            <w:r w:rsidRPr="00A43167">
              <w:rPr>
                <w:rFonts w:ascii="Verdana" w:hAnsi="Verdana"/>
                <w:bCs/>
                <w:sz w:val="20"/>
                <w:szCs w:val="20"/>
              </w:rPr>
              <w:t>Holler</w:t>
            </w:r>
            <w:proofErr w:type="spellEnd"/>
            <w:r w:rsidRPr="00A43167">
              <w:rPr>
                <w:rFonts w:ascii="Verdana" w:hAnsi="Verdana"/>
                <w:bCs/>
                <w:sz w:val="20"/>
                <w:szCs w:val="20"/>
              </w:rPr>
              <w:t>, "Podstawy chemii analitycznej" tom 1 i 2, PWN, Warszawa 2006.</w:t>
            </w:r>
          </w:p>
          <w:p w14:paraId="3F6C8A6B" w14:textId="77777777" w:rsidR="00966E61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Literatura</w:t>
            </w:r>
            <w:proofErr w:type="spellEnd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F3E31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Pr="00A4316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4207072F" w14:textId="77777777" w:rsidR="00966E61" w:rsidRPr="006F3E31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43167">
              <w:rPr>
                <w:rFonts w:ascii="Verdana" w:hAnsi="Verdana"/>
                <w:sz w:val="20"/>
                <w:szCs w:val="20"/>
                <w:lang w:val="en-US"/>
              </w:rPr>
              <w:t>D. A. Skoog, D. M. Wert, F. J. Holler, "Analytical Chemistry", Chicago 1994</w:t>
            </w:r>
          </w:p>
        </w:tc>
      </w:tr>
      <w:tr w:rsidR="00966E61" w:rsidRPr="00864E2D" w14:paraId="2A91231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442B" w14:textId="77777777" w:rsidR="00966E61" w:rsidRPr="006F3E31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D9D8" w14:textId="77777777" w:rsidR="00966E61" w:rsidRPr="00816722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702476" w14:textId="57FE3400" w:rsidR="003D6DA0" w:rsidRPr="00023340" w:rsidRDefault="003D6DA0" w:rsidP="003D6DA0">
            <w:pPr>
              <w:tabs>
                <w:tab w:val="left" w:pos="3024"/>
              </w:tabs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>ykład: egzamin pisemny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A0A47">
              <w:rPr>
                <w:rFonts w:ascii="Verdana" w:hAnsi="Verdana"/>
                <w:sz w:val="20"/>
                <w:szCs w:val="20"/>
              </w:rPr>
              <w:t>K_W02, K_W12, K_W01,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_U01,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 xml:space="preserve">_U02, </w:t>
            </w:r>
            <w:r>
              <w:rPr>
                <w:rFonts w:ascii="Verdana" w:hAnsi="Verdana"/>
                <w:sz w:val="20"/>
                <w:szCs w:val="20"/>
              </w:rPr>
              <w:t>K_U0</w:t>
            </w:r>
            <w:r w:rsidR="00CA0A4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, K</w:t>
            </w:r>
            <w:r w:rsidR="00966E61" w:rsidRPr="003D6DA0">
              <w:rPr>
                <w:rFonts w:ascii="Verdana" w:hAnsi="Verdana"/>
                <w:sz w:val="20"/>
                <w:szCs w:val="20"/>
              </w:rPr>
              <w:t>_K01</w:t>
            </w:r>
          </w:p>
          <w:p w14:paraId="64339968" w14:textId="0642F7ED" w:rsidR="00966E61" w:rsidRPr="00D02A9A" w:rsidRDefault="003D6DA0" w:rsidP="00771D9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sprawozdania w formie pisemnej: </w:t>
            </w:r>
            <w:r w:rsidR="00771D94"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_W1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4,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_U01,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_U02,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966E61" w:rsidRPr="00023340">
              <w:rPr>
                <w:rFonts w:ascii="Verdana" w:hAnsi="Verdana"/>
                <w:sz w:val="20"/>
                <w:szCs w:val="20"/>
              </w:rPr>
              <w:t>_U04,</w:t>
            </w:r>
            <w:r w:rsidR="00CA0A47">
              <w:rPr>
                <w:rFonts w:ascii="Verdana" w:hAnsi="Verdana"/>
                <w:sz w:val="20"/>
                <w:szCs w:val="20"/>
              </w:rPr>
              <w:t xml:space="preserve"> K_U05,</w:t>
            </w:r>
            <w:r w:rsidR="002D357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57E" w:rsidRPr="004C0408">
              <w:rPr>
                <w:rFonts w:ascii="Verdana" w:hAnsi="Verdana"/>
                <w:sz w:val="20"/>
                <w:szCs w:val="20"/>
              </w:rPr>
              <w:t>K_K04,</w:t>
            </w:r>
            <w:r w:rsidRPr="004C040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</w:t>
            </w:r>
            <w:r w:rsidR="00CA0A47">
              <w:rPr>
                <w:rFonts w:ascii="Verdana" w:hAnsi="Verdana"/>
                <w:sz w:val="20"/>
                <w:szCs w:val="20"/>
              </w:rPr>
              <w:t>_K02.</w:t>
            </w:r>
          </w:p>
        </w:tc>
      </w:tr>
      <w:tr w:rsidR="00966E61" w:rsidRPr="00864E2D" w14:paraId="62A85F4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04CD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A37" w14:textId="77777777" w:rsidR="00966E61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7FF0D3A" w14:textId="77777777" w:rsidR="00966E61" w:rsidRPr="001A1CF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pisemny: przystąpienie po zaliczeniu ćwiczeń, 50% punktów na zaliczenie.</w:t>
            </w:r>
          </w:p>
          <w:p w14:paraId="0EAB74B1" w14:textId="6D2FAF85" w:rsidR="00966E61" w:rsidRPr="00864E2D" w:rsidRDefault="00966E61" w:rsidP="009400B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400BA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1A1CFD">
              <w:rPr>
                <w:rFonts w:ascii="Verdana" w:hAnsi="Verdana"/>
                <w:sz w:val="20"/>
                <w:szCs w:val="20"/>
              </w:rPr>
              <w:t>napisanie ra</w:t>
            </w:r>
            <w:r>
              <w:rPr>
                <w:rFonts w:ascii="Verdana" w:hAnsi="Verdana"/>
                <w:sz w:val="20"/>
                <w:szCs w:val="20"/>
              </w:rPr>
              <w:t>portu z każdych zajęć, brak możliwości odrobienia, przy jednej nieobecności usprawiedliwionej możliwość zaliczenia na podstawie przygotowanej prezentacji dotyczącej treści ćwiczenia.</w:t>
            </w:r>
          </w:p>
        </w:tc>
      </w:tr>
      <w:tr w:rsidR="00966E61" w:rsidRPr="00864E2D" w14:paraId="2DB5CC9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EA60" w14:textId="77777777" w:rsidR="00966E61" w:rsidRPr="00864E2D" w:rsidRDefault="00966E61" w:rsidP="00966E6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5EF0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</w:p>
        </w:tc>
      </w:tr>
      <w:tr w:rsidR="00966E61" w:rsidRPr="00864E2D" w14:paraId="0D0AA19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A26A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8E41" w14:textId="77777777" w:rsidR="00966E61" w:rsidRPr="00864E2D" w:rsidRDefault="00966E61" w:rsidP="00966E6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33FA" w14:textId="77777777" w:rsidR="00966E61" w:rsidRPr="00864E2D" w:rsidRDefault="00966E61" w:rsidP="00966E6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66E61" w:rsidRPr="00864E2D" w14:paraId="5AB4882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DD70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0082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F04793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>14</w:t>
            </w:r>
          </w:p>
          <w:p w14:paraId="12F6D621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00E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966E61" w:rsidRPr="00864E2D" w14:paraId="2E7974AE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FDF0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C6FD" w14:textId="67FD70FD" w:rsidR="00966E61" w:rsidRPr="009C102C" w:rsidRDefault="00966E61" w:rsidP="00966E6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praca własna studenta/doktoranta ( w tym</w:t>
            </w:r>
            <w:r w:rsidR="009400BA">
              <w:rPr>
                <w:rFonts w:ascii="Verdana" w:hAnsi="Verdana"/>
                <w:sz w:val="20"/>
                <w:szCs w:val="20"/>
              </w:rPr>
              <w:t xml:space="preserve"> udział w pracach grupowych)</w:t>
            </w:r>
            <w:r w:rsidRPr="009C102C">
              <w:rPr>
                <w:rFonts w:ascii="Verdana" w:hAnsi="Verdana"/>
                <w:sz w:val="20"/>
                <w:szCs w:val="20"/>
              </w:rPr>
              <w:t>:</w:t>
            </w:r>
          </w:p>
          <w:p w14:paraId="06E8B9D8" w14:textId="77777777" w:rsidR="00966E61" w:rsidRPr="009C102C" w:rsidRDefault="00966E61" w:rsidP="00966E6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przygotowanie do zajęć: 3</w:t>
            </w:r>
          </w:p>
          <w:p w14:paraId="292E5675" w14:textId="77777777" w:rsidR="00966E61" w:rsidRPr="009C102C" w:rsidRDefault="00966E61" w:rsidP="00966E6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czytanie wskazanej literatury: 3</w:t>
            </w:r>
          </w:p>
          <w:p w14:paraId="71B788D0" w14:textId="77777777" w:rsidR="00966E61" w:rsidRPr="009C102C" w:rsidRDefault="00966E61" w:rsidP="00966E61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9C102C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- opracowanie wyników: 3</w:t>
            </w:r>
          </w:p>
          <w:p w14:paraId="29088A40" w14:textId="77777777" w:rsidR="00966E61" w:rsidRPr="009C102C" w:rsidRDefault="00966E61" w:rsidP="00966E6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napisanie raportu z zajęć: 4</w:t>
            </w:r>
          </w:p>
          <w:p w14:paraId="47AC884D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102C">
              <w:rPr>
                <w:rFonts w:ascii="Verdana" w:hAnsi="Verdana"/>
                <w:sz w:val="20"/>
                <w:szCs w:val="20"/>
              </w:rPr>
              <w:t>- przygotowanie do sprawdzianów i egzaminu: 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BDA7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966E61" w:rsidRPr="00864E2D" w14:paraId="6676FF66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F5DB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8056" w14:textId="77777777" w:rsidR="00966E61" w:rsidRPr="00864E2D" w:rsidRDefault="00966E61" w:rsidP="00966E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2C6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966E61" w:rsidRPr="00864E2D" w14:paraId="5914F1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D21B" w14:textId="77777777" w:rsidR="00966E61" w:rsidRPr="00864E2D" w:rsidRDefault="00966E61" w:rsidP="00966E6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93EC9" w14:textId="77777777" w:rsidR="00966E61" w:rsidRPr="00864E2D" w:rsidRDefault="00966E61" w:rsidP="00966E6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6AEE" w14:textId="77777777" w:rsidR="00966E61" w:rsidRPr="00864E2D" w:rsidRDefault="00966E61" w:rsidP="00966E6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3948CB2" w14:textId="77777777" w:rsidR="007D2D65" w:rsidRDefault="00E403B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8BC"/>
    <w:multiLevelType w:val="hybridMultilevel"/>
    <w:tmpl w:val="D07A4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5E06BB"/>
    <w:multiLevelType w:val="hybridMultilevel"/>
    <w:tmpl w:val="C55AC9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23340"/>
    <w:rsid w:val="000E5631"/>
    <w:rsid w:val="002472E3"/>
    <w:rsid w:val="00252220"/>
    <w:rsid w:val="002C22FE"/>
    <w:rsid w:val="002D357E"/>
    <w:rsid w:val="00331CEF"/>
    <w:rsid w:val="003C0A1C"/>
    <w:rsid w:val="003D6DA0"/>
    <w:rsid w:val="004053B5"/>
    <w:rsid w:val="0043697A"/>
    <w:rsid w:val="004556E6"/>
    <w:rsid w:val="00463B91"/>
    <w:rsid w:val="00476922"/>
    <w:rsid w:val="004C0408"/>
    <w:rsid w:val="004C3A66"/>
    <w:rsid w:val="005756F5"/>
    <w:rsid w:val="005B78DB"/>
    <w:rsid w:val="005F7458"/>
    <w:rsid w:val="006556AA"/>
    <w:rsid w:val="006A06B2"/>
    <w:rsid w:val="006E53FA"/>
    <w:rsid w:val="006F3E31"/>
    <w:rsid w:val="00771D94"/>
    <w:rsid w:val="007746CD"/>
    <w:rsid w:val="00843579"/>
    <w:rsid w:val="008E7503"/>
    <w:rsid w:val="009400BA"/>
    <w:rsid w:val="00966E61"/>
    <w:rsid w:val="0099524F"/>
    <w:rsid w:val="009C102C"/>
    <w:rsid w:val="009F431C"/>
    <w:rsid w:val="00A43167"/>
    <w:rsid w:val="00A66E97"/>
    <w:rsid w:val="00A70297"/>
    <w:rsid w:val="00BB1B57"/>
    <w:rsid w:val="00BB1CBF"/>
    <w:rsid w:val="00C04E3A"/>
    <w:rsid w:val="00C22864"/>
    <w:rsid w:val="00C45F7A"/>
    <w:rsid w:val="00C6323D"/>
    <w:rsid w:val="00C650FA"/>
    <w:rsid w:val="00C8307B"/>
    <w:rsid w:val="00C868C1"/>
    <w:rsid w:val="00CA0A47"/>
    <w:rsid w:val="00CD49A3"/>
    <w:rsid w:val="00D64DC7"/>
    <w:rsid w:val="00E403B2"/>
    <w:rsid w:val="00EC426C"/>
    <w:rsid w:val="00F360FA"/>
    <w:rsid w:val="00F420C0"/>
    <w:rsid w:val="00F71729"/>
    <w:rsid w:val="00FF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FC8F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72E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D6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D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DA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D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DA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DA0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A0A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UP</cp:lastModifiedBy>
  <cp:revision>5</cp:revision>
  <dcterms:created xsi:type="dcterms:W3CDTF">2019-04-29T10:57:00Z</dcterms:created>
  <dcterms:modified xsi:type="dcterms:W3CDTF">2019-05-16T10:43:00Z</dcterms:modified>
</cp:coreProperties>
</file>